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rPr>
          <w:rFonts w:cs="Times New Roman"/>
          <w:b/>
          <w:sz w:val="28"/>
          <w:szCs w:val="28"/>
          <w:lang w:eastAsia="ru-RU"/>
        </w:rPr>
      </w:pPr>
      <w:r w:rsidRPr="00F61822">
        <w:rPr>
          <w:rFonts w:cs="Times New Roman"/>
          <w:b/>
          <w:sz w:val="28"/>
          <w:szCs w:val="28"/>
          <w:lang w:eastAsia="ru-RU"/>
        </w:rPr>
        <w:t>Джиу-Джитсу «Иригуми-Го»</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proofErr w:type="gramStart"/>
      <w:r>
        <w:rPr>
          <w:rFonts w:cs="Times New Roman"/>
          <w:sz w:val="24"/>
          <w:szCs w:val="24"/>
          <w:lang w:eastAsia="ru-RU"/>
        </w:rPr>
        <w:t>(«Свободный жёсткий поединок»</w:t>
      </w:r>
      <w:r w:rsidRPr="00F61822">
        <w:rPr>
          <w:rFonts w:cs="Times New Roman"/>
          <w:sz w:val="24"/>
          <w:szCs w:val="24"/>
          <w:lang w:eastAsia="ru-RU"/>
        </w:rPr>
        <w:t> </w:t>
      </w:r>
      <w:proofErr w:type="gramEnd"/>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Правила соревнований (любительская версия)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t>Раздел 1. ХАРАКТЕР И СПОСОБЫ ПРОВЕДЕНИЯ СОРЕВНОВАНИЙ</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0" w:name="st1"/>
      <w:bookmarkEnd w:id="0"/>
      <w:r w:rsidRPr="00F61822">
        <w:rPr>
          <w:rFonts w:cs="Times New Roman"/>
          <w:b/>
          <w:bCs/>
          <w:sz w:val="27"/>
          <w:szCs w:val="27"/>
          <w:lang w:eastAsia="ru-RU"/>
        </w:rPr>
        <w:t>Статья 1. Характер соревнований</w:t>
      </w:r>
    </w:p>
    <w:p w:rsidR="00F61822" w:rsidRPr="00F61822" w:rsidRDefault="00F61822" w:rsidP="00F61822">
      <w:pPr>
        <w:numPr>
          <w:ilvl w:val="0"/>
          <w:numId w:val="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По характеру соревнования делятся </w:t>
      </w:r>
      <w:proofErr w:type="gramStart"/>
      <w:r w:rsidRPr="00F61822">
        <w:rPr>
          <w:rFonts w:cs="Times New Roman"/>
          <w:sz w:val="24"/>
          <w:szCs w:val="24"/>
          <w:lang w:eastAsia="ru-RU"/>
        </w:rPr>
        <w:t>на</w:t>
      </w:r>
      <w:proofErr w:type="gram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личные,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командные,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лично-командные.</w:t>
      </w:r>
    </w:p>
    <w:p w:rsidR="00F61822" w:rsidRPr="00F61822" w:rsidRDefault="00F61822" w:rsidP="00F61822">
      <w:pPr>
        <w:numPr>
          <w:ilvl w:val="0"/>
          <w:numId w:val="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Характер соревнований определяется Положением о соревнованиях в каждом отдельном случае (см. приложение 1).</w:t>
      </w:r>
    </w:p>
    <w:p w:rsidR="00F61822" w:rsidRPr="00F61822" w:rsidRDefault="00F61822" w:rsidP="00F61822">
      <w:pPr>
        <w:numPr>
          <w:ilvl w:val="0"/>
          <w:numId w:val="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личных соревнованиях определяются только личные результаты и места участников в своих весовых категориях.</w:t>
      </w:r>
    </w:p>
    <w:p w:rsidR="00F61822" w:rsidRPr="00F61822" w:rsidRDefault="00F61822" w:rsidP="00F61822">
      <w:pPr>
        <w:numPr>
          <w:ilvl w:val="0"/>
          <w:numId w:val="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командных соревнованиях команды встречаются друг с другом, и по результатам этих встреч определяются места команд. </w:t>
      </w:r>
    </w:p>
    <w:p w:rsidR="00F61822" w:rsidRPr="00F61822" w:rsidRDefault="00F61822" w:rsidP="00F61822">
      <w:pPr>
        <w:numPr>
          <w:ilvl w:val="0"/>
          <w:numId w:val="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лично-командных соревнованиях определяются личные места участников, а место команды определяется в зависимости от личных результатов ее участников в соответствии с Положением о соревнованиях.</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 w:name="st2"/>
      <w:bookmarkEnd w:id="1"/>
      <w:r w:rsidRPr="00F61822">
        <w:rPr>
          <w:rFonts w:cs="Times New Roman"/>
          <w:b/>
          <w:bCs/>
          <w:sz w:val="27"/>
          <w:szCs w:val="27"/>
          <w:lang w:eastAsia="ru-RU"/>
        </w:rPr>
        <w:t>Статья 2. Системы и способы проведения соревнований</w:t>
      </w:r>
    </w:p>
    <w:p w:rsidR="00F61822" w:rsidRPr="00F61822" w:rsidRDefault="00F61822" w:rsidP="00F61822">
      <w:pPr>
        <w:numPr>
          <w:ilvl w:val="0"/>
          <w:numId w:val="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проведении соревнований, участники выступают в одной группе (система без распределения на подгруппы) или, при жеребьевке, распределяются на несколько подгрупп (система с распределением на подгруппы). В последнем случае дополнительно должен быть указан принцип, по которому лучшие спортсмены переходят в следующую ступень соревнований, а худшие отсеиваются. Соревнования при этом разделяются на предварительную часть и финал.</w:t>
      </w:r>
    </w:p>
    <w:p w:rsidR="00F61822" w:rsidRPr="00F61822" w:rsidRDefault="00F61822" w:rsidP="00F61822">
      <w:pPr>
        <w:numPr>
          <w:ilvl w:val="0"/>
          <w:numId w:val="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пределах каждой ступени соревнования могут проводиться по одному из двух способов: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А) круговой - когда каждый участник встречается с каждым;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Б) с выбыванием участников, получивших установленное Положением количество штрафных очков или поражений.</w:t>
      </w:r>
    </w:p>
    <w:p w:rsidR="00F61822" w:rsidRPr="00F61822" w:rsidRDefault="00F61822" w:rsidP="00F61822">
      <w:pPr>
        <w:numPr>
          <w:ilvl w:val="0"/>
          <w:numId w:val="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Порядок встреч между участниками (командами) определяется жеребьевкой и выбранными системой и способом проведения соревнований.</w:t>
      </w:r>
    </w:p>
    <w:p w:rsidR="00F61822" w:rsidRPr="00F61822" w:rsidRDefault="00F61822" w:rsidP="00F61822">
      <w:pPr>
        <w:numPr>
          <w:ilvl w:val="0"/>
          <w:numId w:val="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Система и способ проведения предварительной и финальной частей соревнования должны быть указаны в Положении.</w:t>
      </w:r>
    </w:p>
    <w:p w:rsidR="00F61822" w:rsidRPr="00F61822" w:rsidRDefault="00F61822" w:rsidP="00F61822">
      <w:pPr>
        <w:numPr>
          <w:ilvl w:val="0"/>
          <w:numId w:val="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приложениях 2,3,4,5,6, описаны системы с различными вариантами сочетания способов проведения предварительной части и финала, а также способов проведения командных встреч, по результатам которых определяются места в командных соревнованиях.</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lastRenderedPageBreak/>
        <w:t>Раздел 2. УЧАСТНИКИ СОРЕВНОВАНИЙ</w:t>
      </w:r>
    </w:p>
    <w:p w:rsidR="00F61822" w:rsidRPr="00F61822" w:rsidRDefault="00F61822" w:rsidP="00F61822">
      <w:pPr>
        <w:suppressAutoHyphens w:val="0"/>
        <w:spacing w:before="100" w:beforeAutospacing="1" w:after="100" w:afterAutospacing="1"/>
        <w:rPr>
          <w:rFonts w:cs="Times New Roman"/>
          <w:sz w:val="24"/>
          <w:szCs w:val="24"/>
          <w:lang w:eastAsia="ru-RU"/>
        </w:rPr>
      </w:pP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2" w:name="st3"/>
      <w:bookmarkEnd w:id="2"/>
      <w:r w:rsidRPr="00F61822">
        <w:rPr>
          <w:rFonts w:cs="Times New Roman"/>
          <w:b/>
          <w:bCs/>
          <w:sz w:val="27"/>
          <w:szCs w:val="27"/>
          <w:lang w:eastAsia="ru-RU"/>
        </w:rPr>
        <w:t>Статья 3. Возрастные группы участников</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Участники соревнований делятся на следующие возрастные группы: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3210"/>
      </w:tblGrid>
      <w:tr w:rsidR="00F61822" w:rsidRPr="00F61822" w:rsidTr="00F61822">
        <w:trPr>
          <w:tblCellSpacing w:w="0" w:type="dxa"/>
          <w:jc w:val="center"/>
        </w:trPr>
        <w:tc>
          <w:tcPr>
            <w:tcW w:w="305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outlineLvl w:val="5"/>
              <w:rPr>
                <w:rFonts w:cs="Times New Roman"/>
                <w:b/>
                <w:bCs/>
                <w:sz w:val="15"/>
                <w:szCs w:val="15"/>
                <w:lang w:eastAsia="ru-RU"/>
              </w:rPr>
            </w:pPr>
            <w:r w:rsidRPr="00F61822">
              <w:rPr>
                <w:rFonts w:cs="Times New Roman"/>
                <w:b/>
                <w:bCs/>
                <w:sz w:val="15"/>
                <w:szCs w:val="15"/>
                <w:lang w:eastAsia="ru-RU"/>
              </w:rPr>
              <w:t>Группа</w:t>
            </w:r>
          </w:p>
        </w:tc>
        <w:tc>
          <w:tcPr>
            <w:tcW w:w="32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outlineLvl w:val="5"/>
              <w:rPr>
                <w:rFonts w:cs="Times New Roman"/>
                <w:b/>
                <w:bCs/>
                <w:sz w:val="15"/>
                <w:szCs w:val="15"/>
                <w:lang w:eastAsia="ru-RU"/>
              </w:rPr>
            </w:pPr>
            <w:r w:rsidRPr="00F61822">
              <w:rPr>
                <w:rFonts w:cs="Times New Roman"/>
                <w:b/>
                <w:bCs/>
                <w:sz w:val="15"/>
                <w:szCs w:val="15"/>
                <w:lang w:eastAsia="ru-RU"/>
              </w:rPr>
              <w:t>Возраст</w:t>
            </w:r>
          </w:p>
        </w:tc>
      </w:tr>
      <w:tr w:rsidR="00F61822" w:rsidRPr="00F61822" w:rsidTr="00F61822">
        <w:trPr>
          <w:tblCellSpacing w:w="0" w:type="dxa"/>
          <w:jc w:val="center"/>
        </w:trPr>
        <w:tc>
          <w:tcPr>
            <w:tcW w:w="305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outlineLvl w:val="5"/>
              <w:rPr>
                <w:rFonts w:cs="Times New Roman"/>
                <w:b/>
                <w:bCs/>
                <w:sz w:val="15"/>
                <w:szCs w:val="15"/>
                <w:lang w:eastAsia="ru-RU"/>
              </w:rPr>
            </w:pPr>
            <w:r w:rsidRPr="00F61822">
              <w:rPr>
                <w:rFonts w:cs="Times New Roman"/>
                <w:b/>
                <w:bCs/>
                <w:sz w:val="15"/>
                <w:szCs w:val="15"/>
                <w:lang w:eastAsia="ru-RU"/>
              </w:rPr>
              <w:t>Дети</w:t>
            </w:r>
          </w:p>
        </w:tc>
        <w:tc>
          <w:tcPr>
            <w:tcW w:w="32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outlineLvl w:val="5"/>
              <w:rPr>
                <w:rFonts w:cs="Times New Roman"/>
                <w:b/>
                <w:bCs/>
                <w:sz w:val="15"/>
                <w:szCs w:val="15"/>
                <w:lang w:eastAsia="ru-RU"/>
              </w:rPr>
            </w:pPr>
            <w:r w:rsidRPr="00F61822">
              <w:rPr>
                <w:rFonts w:cs="Times New Roman"/>
                <w:b/>
                <w:bCs/>
                <w:sz w:val="15"/>
                <w:szCs w:val="15"/>
                <w:lang w:eastAsia="ru-RU"/>
              </w:rPr>
              <w:t>7-8 лет</w:t>
            </w:r>
          </w:p>
        </w:tc>
      </w:tr>
      <w:tr w:rsidR="00F61822" w:rsidRPr="00F61822" w:rsidTr="00F61822">
        <w:trPr>
          <w:tblCellSpacing w:w="0" w:type="dxa"/>
          <w:jc w:val="center"/>
        </w:trPr>
        <w:tc>
          <w:tcPr>
            <w:tcW w:w="305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Подростки</w:t>
            </w:r>
          </w:p>
        </w:tc>
        <w:tc>
          <w:tcPr>
            <w:tcW w:w="32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9-11 лет</w:t>
            </w:r>
          </w:p>
        </w:tc>
      </w:tr>
      <w:tr w:rsidR="00F61822" w:rsidRPr="00F61822" w:rsidTr="00F61822">
        <w:trPr>
          <w:tblCellSpacing w:w="0" w:type="dxa"/>
          <w:jc w:val="center"/>
        </w:trPr>
        <w:tc>
          <w:tcPr>
            <w:tcW w:w="305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Юноши</w:t>
            </w:r>
          </w:p>
        </w:tc>
        <w:tc>
          <w:tcPr>
            <w:tcW w:w="32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12-14 лет</w:t>
            </w:r>
          </w:p>
        </w:tc>
      </w:tr>
      <w:tr w:rsidR="00F61822" w:rsidRPr="00F61822" w:rsidTr="00F61822">
        <w:trPr>
          <w:tblCellSpacing w:w="0" w:type="dxa"/>
          <w:jc w:val="center"/>
        </w:trPr>
        <w:tc>
          <w:tcPr>
            <w:tcW w:w="305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Юниоры</w:t>
            </w:r>
          </w:p>
        </w:tc>
        <w:tc>
          <w:tcPr>
            <w:tcW w:w="32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15-17 лет</w:t>
            </w:r>
          </w:p>
        </w:tc>
      </w:tr>
      <w:tr w:rsidR="00F61822" w:rsidRPr="00F61822" w:rsidTr="00F61822">
        <w:trPr>
          <w:tblCellSpacing w:w="0" w:type="dxa"/>
          <w:jc w:val="center"/>
        </w:trPr>
        <w:tc>
          <w:tcPr>
            <w:tcW w:w="305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Взрослые</w:t>
            </w:r>
          </w:p>
        </w:tc>
        <w:tc>
          <w:tcPr>
            <w:tcW w:w="32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18 лет и старше</w:t>
            </w:r>
          </w:p>
        </w:tc>
      </w:tr>
    </w:tbl>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3" w:name="st4"/>
      <w:bookmarkEnd w:id="3"/>
      <w:r w:rsidRPr="00F61822">
        <w:rPr>
          <w:rFonts w:cs="Times New Roman"/>
          <w:b/>
          <w:bCs/>
          <w:sz w:val="27"/>
          <w:szCs w:val="27"/>
          <w:lang w:eastAsia="ru-RU"/>
        </w:rPr>
        <w:t>Статья 4. Допуск участников к соревнованиям.</w:t>
      </w:r>
    </w:p>
    <w:p w:rsidR="00F61822" w:rsidRPr="00F61822" w:rsidRDefault="00F61822" w:rsidP="00F61822">
      <w:pPr>
        <w:numPr>
          <w:ilvl w:val="0"/>
          <w:numId w:val="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Условия допуска участников к соревнованиям, их спортивная принадлежность, квалификация и возраст, а также перечень документов, подаваемых на мандатную комиссию, оговаривается положением о соревнованиях.</w:t>
      </w:r>
    </w:p>
    <w:p w:rsidR="00F61822" w:rsidRPr="00F61822" w:rsidRDefault="00F61822" w:rsidP="00F61822">
      <w:pPr>
        <w:numPr>
          <w:ilvl w:val="0"/>
          <w:numId w:val="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Заявка организации на участие членов в соревнованиях оформляется по установленной форме (приложение 7) с обязательным наличием заверенных печатями подписей руководителя организации, тренера и врача, удостоверяющих соответствующую подготовленность участников.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Срок представления предварительных заявок указывается в Положении о соревнованиях. Окончательная заявка на участие в соревнованиях должна быть сдана представителем команды в мандатную комиссию не позднее, чем за 2 часа до начала взвешивания.</w:t>
      </w:r>
    </w:p>
    <w:p w:rsidR="00F61822" w:rsidRPr="00F61822" w:rsidRDefault="00F61822" w:rsidP="00F61822">
      <w:pPr>
        <w:numPr>
          <w:ilvl w:val="0"/>
          <w:numId w:val="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Допуск участников осуществляется мандатной комиссией в составе представителя проводящей организации, главного судьи или его заместителя, главного секретаря. Главного врача и членов комиссии, которые проверяют заявки и документы участников на соответствие требованиям Положения о соревнованиях. Ответственность за допуск участников в спорных ситуациях несет представитель проводящей организации.</w:t>
      </w:r>
    </w:p>
    <w:p w:rsidR="00F61822" w:rsidRPr="00F61822" w:rsidRDefault="00F61822" w:rsidP="00F61822">
      <w:pPr>
        <w:numPr>
          <w:ilvl w:val="0"/>
          <w:numId w:val="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 состязаниям в старшей возрастной группе по решению судейской коллегии допускаются спортсмены ближайшей младшей возрастной группы: подростки – к соревнованиям юношей, юноши – к соревнованиям юниоров, юниоры – к соревнованиям взрослых.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Для их допуска необходима индивидуальная дополнительная справка, подписанная врачом и тренером, подтверждающая, что по своей физической и технической подготовке эти спортсмены могут участвовать в данных соревнованиях.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Положении о соревнованиях должно быть обязательно указано допускаются ли к состязаниям в старшей возрастной группе спортсмены ближайшей младшей возрастной группы.</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4" w:name="st5"/>
      <w:bookmarkEnd w:id="4"/>
      <w:r w:rsidRPr="00F61822">
        <w:rPr>
          <w:rFonts w:cs="Times New Roman"/>
          <w:b/>
          <w:bCs/>
          <w:sz w:val="27"/>
          <w:szCs w:val="27"/>
          <w:lang w:eastAsia="ru-RU"/>
        </w:rPr>
        <w:t>Статья 5. Весовые категории.</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lastRenderedPageBreak/>
        <w:t>Участники соревнований делятся на следующие весовые категории: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1700"/>
        <w:gridCol w:w="1610"/>
        <w:gridCol w:w="1230"/>
        <w:gridCol w:w="1230"/>
      </w:tblGrid>
      <w:tr w:rsidR="00F61822" w:rsidRPr="00F61822" w:rsidTr="00F6182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Дети</w:t>
            </w:r>
          </w:p>
        </w:tc>
        <w:tc>
          <w:tcPr>
            <w:tcW w:w="170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Подростки</w:t>
            </w:r>
          </w:p>
        </w:tc>
        <w:tc>
          <w:tcPr>
            <w:tcW w:w="16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Юноши</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Юниоры</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Взрослые</w:t>
            </w:r>
          </w:p>
        </w:tc>
      </w:tr>
      <w:tr w:rsidR="00F61822" w:rsidRPr="00F61822" w:rsidTr="00F6182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26 кг</w:t>
            </w:r>
          </w:p>
        </w:tc>
        <w:tc>
          <w:tcPr>
            <w:tcW w:w="170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30 кг</w:t>
            </w:r>
          </w:p>
        </w:tc>
        <w:tc>
          <w:tcPr>
            <w:tcW w:w="16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35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50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60 кг</w:t>
            </w:r>
          </w:p>
        </w:tc>
      </w:tr>
      <w:tr w:rsidR="00F61822" w:rsidRPr="00F61822" w:rsidTr="00F6182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30 кг</w:t>
            </w:r>
          </w:p>
        </w:tc>
        <w:tc>
          <w:tcPr>
            <w:tcW w:w="170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35 кг</w:t>
            </w:r>
          </w:p>
        </w:tc>
        <w:tc>
          <w:tcPr>
            <w:tcW w:w="16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40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55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66 кг</w:t>
            </w:r>
          </w:p>
        </w:tc>
      </w:tr>
      <w:tr w:rsidR="00F61822" w:rsidRPr="00F61822" w:rsidTr="00F6182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34 кг</w:t>
            </w:r>
          </w:p>
        </w:tc>
        <w:tc>
          <w:tcPr>
            <w:tcW w:w="170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40 кг</w:t>
            </w:r>
          </w:p>
        </w:tc>
        <w:tc>
          <w:tcPr>
            <w:tcW w:w="16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45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60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73 кг</w:t>
            </w:r>
          </w:p>
        </w:tc>
      </w:tr>
      <w:tr w:rsidR="00F61822" w:rsidRPr="00F61822" w:rsidTr="00F6182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38 кг</w:t>
            </w:r>
          </w:p>
        </w:tc>
        <w:tc>
          <w:tcPr>
            <w:tcW w:w="170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45 кг</w:t>
            </w:r>
          </w:p>
        </w:tc>
        <w:tc>
          <w:tcPr>
            <w:tcW w:w="16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50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66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81 кг</w:t>
            </w:r>
          </w:p>
        </w:tc>
      </w:tr>
      <w:tr w:rsidR="00F61822" w:rsidRPr="00F61822" w:rsidTr="00F6182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42 кг</w:t>
            </w:r>
          </w:p>
        </w:tc>
        <w:tc>
          <w:tcPr>
            <w:tcW w:w="170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50 кг</w:t>
            </w:r>
          </w:p>
        </w:tc>
        <w:tc>
          <w:tcPr>
            <w:tcW w:w="16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55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73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90 кг</w:t>
            </w:r>
          </w:p>
        </w:tc>
      </w:tr>
      <w:tr w:rsidR="00F61822" w:rsidRPr="00F61822" w:rsidTr="00F6182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Свыше 42 кг</w:t>
            </w:r>
          </w:p>
        </w:tc>
        <w:tc>
          <w:tcPr>
            <w:tcW w:w="170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Свыше 50 кг</w:t>
            </w:r>
          </w:p>
        </w:tc>
        <w:tc>
          <w:tcPr>
            <w:tcW w:w="161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Свыше 55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Свыше 73 кг</w:t>
            </w:r>
          </w:p>
        </w:tc>
        <w:tc>
          <w:tcPr>
            <w:tcW w:w="12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Свыше 90 кг</w:t>
            </w:r>
          </w:p>
        </w:tc>
      </w:tr>
    </w:tbl>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группе юниоров и взрослых могут проводиться соревнования на звание абсолютного чемпиона без разделения участников на весовые категории. Минимальный и максимальный вес участников, а также весовые категории у девочек, девушек и женщин могут корректироваться организаторами соревнований с указанием в Положении.</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5" w:name="st6"/>
      <w:bookmarkEnd w:id="5"/>
      <w:r w:rsidRPr="00F61822">
        <w:rPr>
          <w:rFonts w:cs="Times New Roman"/>
          <w:b/>
          <w:bCs/>
          <w:sz w:val="27"/>
          <w:szCs w:val="27"/>
          <w:lang w:eastAsia="ru-RU"/>
        </w:rPr>
        <w:t>Статья 6. Взвешивание участников.</w:t>
      </w:r>
    </w:p>
    <w:p w:rsidR="00F61822" w:rsidRPr="00F61822" w:rsidRDefault="00F61822" w:rsidP="00F61822">
      <w:pPr>
        <w:numPr>
          <w:ilvl w:val="0"/>
          <w:numId w:val="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Процедура взвешивания имеет своей целью установить соответствие веса участника пределам одной из весовых категорий. Участник имеет право выступать в данных соревнованиях только в той весовой категории, которая установлена для него при взвешивании.</w:t>
      </w:r>
    </w:p>
    <w:p w:rsidR="00F61822" w:rsidRPr="00F61822" w:rsidRDefault="00F61822" w:rsidP="00F61822">
      <w:pPr>
        <w:numPr>
          <w:ilvl w:val="0"/>
          <w:numId w:val="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Порядок и время взвешивания участников соревнований указывается в Положении. Спортсмен, опоздавший или не явившийся на взвешивание, к соревнованиям не допускается.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течение 1 часа до начала взвешивания участникам предоставляется право производить контроль своего веса на весах, на которых будет проводиться официальное взвешивание.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Взвешивание проводится один раз в первый день соревнований или накануне и длится 1 час. Если взвешивание проводится в день соревнований, то оно начинается не менее чем за 2 часа до начала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Разрешается использовать для взвешивания несколько весов, при этом участники одной весовой категории должны взвешиваться на одних и тех же весах.</w:t>
      </w:r>
    </w:p>
    <w:p w:rsidR="00F61822" w:rsidRPr="00F61822" w:rsidRDefault="00F61822" w:rsidP="00F61822">
      <w:pPr>
        <w:numPr>
          <w:ilvl w:val="0"/>
          <w:numId w:val="8"/>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Взвешивание проводит бригада судей, назначенная главным судьей, в </w:t>
      </w:r>
      <w:proofErr w:type="gramStart"/>
      <w:r w:rsidRPr="00F61822">
        <w:rPr>
          <w:rFonts w:cs="Times New Roman"/>
          <w:sz w:val="24"/>
          <w:szCs w:val="24"/>
          <w:lang w:eastAsia="ru-RU"/>
        </w:rPr>
        <w:t>которую</w:t>
      </w:r>
      <w:proofErr w:type="gramEnd"/>
      <w:r w:rsidRPr="00F61822">
        <w:rPr>
          <w:rFonts w:cs="Times New Roman"/>
          <w:sz w:val="24"/>
          <w:szCs w:val="24"/>
          <w:lang w:eastAsia="ru-RU"/>
        </w:rPr>
        <w:t xml:space="preserve"> входят: заместитель главного судьи (один из руководителей площадки), представитель секретариата соревнований, врач и двое или трое судей.</w:t>
      </w:r>
    </w:p>
    <w:p w:rsidR="00F61822" w:rsidRPr="00F61822" w:rsidRDefault="00F61822" w:rsidP="00F61822">
      <w:pPr>
        <w:numPr>
          <w:ilvl w:val="0"/>
          <w:numId w:val="8"/>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Перед взвешиванием все участники проходят внешний медицинский контроль у врача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Участники взвешиваются в специальной комнате или за ширмой </w:t>
      </w:r>
      <w:proofErr w:type="gramStart"/>
      <w:r w:rsidRPr="00F61822">
        <w:rPr>
          <w:rFonts w:cs="Times New Roman"/>
          <w:sz w:val="24"/>
          <w:szCs w:val="24"/>
          <w:lang w:eastAsia="ru-RU"/>
        </w:rPr>
        <w:t>полуобнаженными</w:t>
      </w:r>
      <w:proofErr w:type="gramEnd"/>
      <w:r w:rsidRPr="00F61822">
        <w:rPr>
          <w:rFonts w:cs="Times New Roman"/>
          <w:sz w:val="24"/>
          <w:szCs w:val="24"/>
          <w:lang w:eastAsia="ru-RU"/>
        </w:rPr>
        <w:t>: мужчины – в плавках, женщины – в купальниках открытого типа.</w:t>
      </w:r>
    </w:p>
    <w:p w:rsidR="00F61822" w:rsidRPr="00F61822" w:rsidRDefault="00F61822" w:rsidP="00F61822">
      <w:pPr>
        <w:numPr>
          <w:ilvl w:val="0"/>
          <w:numId w:val="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взвешивании участник обязан предъявить документ с фотографией, удостоверяющей его личность.</w:t>
      </w:r>
    </w:p>
    <w:p w:rsidR="00F61822" w:rsidRPr="00F61822" w:rsidRDefault="00F61822" w:rsidP="00F61822">
      <w:pPr>
        <w:numPr>
          <w:ilvl w:val="0"/>
          <w:numId w:val="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Результаты взвешивания вносятся в карточки участников (приложение …) или в протокол (приложение 8), который подписывают все члены бригады.</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6" w:name="st7"/>
      <w:bookmarkEnd w:id="6"/>
      <w:r w:rsidRPr="00F61822">
        <w:rPr>
          <w:rFonts w:cs="Times New Roman"/>
          <w:b/>
          <w:bCs/>
          <w:sz w:val="27"/>
          <w:szCs w:val="27"/>
          <w:lang w:eastAsia="ru-RU"/>
        </w:rPr>
        <w:t>Статья 7. Обязанности и права участников.</w:t>
      </w:r>
    </w:p>
    <w:p w:rsidR="00F61822" w:rsidRPr="00F61822" w:rsidRDefault="00F61822" w:rsidP="00F61822">
      <w:pPr>
        <w:numPr>
          <w:ilvl w:val="0"/>
          <w:numId w:val="10"/>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Участник обязан: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строго соблюдать Правила, Программу, Положение о соревнованиях;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выполнять требования судей;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немедленно являться на площадку по вызову судейской коллегии;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при невозможности по каким-то причинам продолжать соревнования немедленно сообщить об этом в судейскую коллегию;</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выполнять приветствие и ритуал, принятый на соревнованиях;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 быть корректным по отношению ко всем участникам, судьям, лицам, проводящим и обслуживающим соревнования, а также по отношению к зрителям;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Ж) выступать </w:t>
      </w:r>
      <w:proofErr w:type="gramStart"/>
      <w:r w:rsidRPr="00F61822">
        <w:rPr>
          <w:rFonts w:cs="Times New Roman"/>
          <w:sz w:val="24"/>
          <w:szCs w:val="24"/>
          <w:lang w:eastAsia="ru-RU"/>
        </w:rPr>
        <w:t>чистым</w:t>
      </w:r>
      <w:proofErr w:type="gramEnd"/>
      <w:r w:rsidRPr="00F61822">
        <w:rPr>
          <w:rFonts w:cs="Times New Roman"/>
          <w:sz w:val="24"/>
          <w:szCs w:val="24"/>
          <w:lang w:eastAsia="ru-RU"/>
        </w:rPr>
        <w:t>, с коротко подстриженными ногтями, в опрятной спортивной форме.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2.  Участник имеет право: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обращаться к судьям через представителя своей команды; во время проведения личных соревнований (при отсутствии представителя) обращаться непосредственно к главному судье;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за 1 час до начала взвешивания проводить контроль своего веса на весах официального взвешивания;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своевременно получать необходимую информацию о ходе соревнований: программу соревнований, изменения в программе соревнований, состав пар очередного круга, результаты поединков и т.п.;</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использовать в ходе одного поединка 1 мин. на получение медицинской помощи.</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7" w:name="st8"/>
      <w:bookmarkEnd w:id="7"/>
      <w:r w:rsidRPr="00F61822">
        <w:rPr>
          <w:rFonts w:cs="Times New Roman"/>
          <w:b/>
          <w:bCs/>
          <w:sz w:val="27"/>
          <w:szCs w:val="27"/>
          <w:lang w:eastAsia="ru-RU"/>
        </w:rPr>
        <w:t>Статья 8. Костюм и экипировка участника.</w:t>
      </w:r>
    </w:p>
    <w:p w:rsidR="00F61822" w:rsidRPr="00F61822" w:rsidRDefault="00F61822" w:rsidP="00F61822">
      <w:pPr>
        <w:numPr>
          <w:ilvl w:val="0"/>
          <w:numId w:val="1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Костюм участника соревнований - дзюдоги (традиционный костюм для занятий джиу-джитсу) белого или синего цвета, состоящий из штанов и куртки, с красным или синим поясом: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А) куртка должна быть изготовлена из хлопчатобумажной ткани. </w:t>
      </w:r>
      <w:proofErr w:type="gramStart"/>
      <w:r w:rsidRPr="00F61822">
        <w:rPr>
          <w:rFonts w:cs="Times New Roman"/>
          <w:sz w:val="24"/>
          <w:szCs w:val="24"/>
          <w:lang w:eastAsia="ru-RU"/>
        </w:rPr>
        <w:t>Рукава куртки должны покрывать все предплечье (т.е. достигать запястий вытянутых вперед рук) и быть достаточно широкими, чтобы просвет между рукавом и рукой был не менее 5 см., полы куртки должны доходить до середины бедра;</w:t>
      </w:r>
      <w:proofErr w:type="gramEnd"/>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пояс, обернутый два раза вокруг бедер или поясницы и завязанный плоским узлом, должен стягивать куртку так, чтобы полы куртки не расходились. Концы завязанного пояса не должны свисать ниже края куртки;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штаны должны покрывать не менее двух третей голени и быть достаточно широкими, чтобы просвет между штанами и ногой был не менее 5 см.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перед выходом на площадку для поединка участник, вызванный первым, надевает экипировку красного цвета: шлем, перчатки, накладки на ноги, а его противник - синего цвета.</w:t>
      </w:r>
    </w:p>
    <w:p w:rsidR="00F61822" w:rsidRPr="00F61822" w:rsidRDefault="00F61822" w:rsidP="00F61822">
      <w:pPr>
        <w:numPr>
          <w:ilvl w:val="0"/>
          <w:numId w:val="1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Участники проводят поединки босиком.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3. Обязательная защитная экипировка участника - специальные ударно-захватные перчатки весом не менее 8 унций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3.1. перчатки установленного образца с открытыми для захвата пальцами, чья упругая, защищающая набивка не должна быть удалена или испорчена. Они должны быть безопасными на все время их использования. Защищающая набивка должна быть сконцентрирована в ударном месте, перчатки должны точно подходить руке.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4. Разрешенная дополнительная защитная экипировка участника состоит из комплекта защитных средств: протектор на пах, капа.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4.1. протектор (бандаж) на пах должен одеваться под штаны.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5. Дополнительная защитная экипировка, которая может быть использована только в случае, если это разрешено Положением о соревнованиях для данной возрастной группы: шлем, накладки на ноги, предохраняющих спортсменов от возможных повреждений.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5.1.  головной шлем должен в первую очередь защищать брови, виски, скулы, уши, верх и заднюю сторону черепа. В нем не должно быть никаких крючков и пряжек. Он должен точно подходить к голове и не скользить во время борьбы. Шлем должен быть гигиеничен;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5.2. накладки на ноги (щитки) не должны содержать какие-либо твердые части (пластик, метал, бамбук и т.п.).</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6. Перед поединком защитное снаряжение должно быть проверено рефери.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7. Участники не должны надевать что-либо, способное привести к травме: кольца, ожерелья, часы и т.д.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8" w:name="st9"/>
      <w:bookmarkEnd w:id="8"/>
      <w:r w:rsidRPr="00F61822">
        <w:rPr>
          <w:rFonts w:cs="Times New Roman"/>
          <w:b/>
          <w:bCs/>
          <w:sz w:val="27"/>
          <w:szCs w:val="27"/>
          <w:lang w:eastAsia="ru-RU"/>
        </w:rPr>
        <w:t>Статья 9. Представители, тренеры и капитаны команд.</w:t>
      </w:r>
    </w:p>
    <w:p w:rsidR="00F61822" w:rsidRPr="00F61822" w:rsidRDefault="00F61822" w:rsidP="00F61822">
      <w:pPr>
        <w:numPr>
          <w:ilvl w:val="0"/>
          <w:numId w:val="1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Посредником между судейской коллегией и участниками, выставленными данной организацией, является представитель (руководитель) команды. Если команда не имеет специального представителя, его обязанности выполняет тренер или капитан команды.</w:t>
      </w:r>
    </w:p>
    <w:p w:rsidR="00F61822" w:rsidRPr="00F61822" w:rsidRDefault="00F61822" w:rsidP="00F61822">
      <w:pPr>
        <w:numPr>
          <w:ilvl w:val="0"/>
          <w:numId w:val="1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Представитель несет ответственность за дисциплину участников команды и обеспечивает своевременную явку их на соревнования.</w:t>
      </w:r>
    </w:p>
    <w:p w:rsidR="00F61822" w:rsidRPr="00F61822" w:rsidRDefault="00F61822" w:rsidP="00F61822">
      <w:pPr>
        <w:numPr>
          <w:ilvl w:val="0"/>
          <w:numId w:val="1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Представитель участвует в жеребьевке, присутствует на совещании судейской коллегии, если оно проводится совместно с представителями.</w:t>
      </w:r>
    </w:p>
    <w:p w:rsidR="00F61822" w:rsidRPr="00F61822" w:rsidRDefault="00F61822" w:rsidP="00F61822">
      <w:pPr>
        <w:numPr>
          <w:ilvl w:val="0"/>
          <w:numId w:val="1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Представитель имеет право подать главному судье письменный протест (см. ст. 37), обоснованный ссылкой на статью и пункт Правил.</w:t>
      </w:r>
    </w:p>
    <w:p w:rsidR="00F61822" w:rsidRPr="00F61822" w:rsidRDefault="00F61822" w:rsidP="00F61822">
      <w:pPr>
        <w:numPr>
          <w:ilvl w:val="0"/>
          <w:numId w:val="1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Представителю, тренеру и капитану команды запрещается вмешиваться в распоряжения судей и лиц, проводящих соревнования.</w:t>
      </w:r>
    </w:p>
    <w:p w:rsidR="00F61822" w:rsidRPr="00F61822" w:rsidRDefault="00F61822" w:rsidP="00F61822">
      <w:pPr>
        <w:numPr>
          <w:ilvl w:val="0"/>
          <w:numId w:val="1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Представитель во время соревнований должен </w:t>
      </w:r>
      <w:proofErr w:type="gramStart"/>
      <w:r w:rsidRPr="00F61822">
        <w:rPr>
          <w:rFonts w:cs="Times New Roman"/>
          <w:sz w:val="24"/>
          <w:szCs w:val="24"/>
          <w:lang w:eastAsia="ru-RU"/>
        </w:rPr>
        <w:t>находится</w:t>
      </w:r>
      <w:proofErr w:type="gramEnd"/>
      <w:r w:rsidRPr="00F61822">
        <w:rPr>
          <w:rFonts w:cs="Times New Roman"/>
          <w:sz w:val="24"/>
          <w:szCs w:val="24"/>
          <w:lang w:eastAsia="ru-RU"/>
        </w:rPr>
        <w:t xml:space="preserve"> на месте, специально отведенном для представителей.</w:t>
      </w:r>
    </w:p>
    <w:p w:rsidR="00F61822" w:rsidRPr="00F61822" w:rsidRDefault="00F61822" w:rsidP="00F61822">
      <w:pPr>
        <w:numPr>
          <w:ilvl w:val="0"/>
          <w:numId w:val="1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Представитель (тренер) команды не может быть одновременно судьей данных соревнований.</w:t>
      </w:r>
    </w:p>
    <w:p w:rsidR="00F61822" w:rsidRPr="00F61822" w:rsidRDefault="00F61822" w:rsidP="00F61822">
      <w:pPr>
        <w:numPr>
          <w:ilvl w:val="0"/>
          <w:numId w:val="1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За невыполнение своих обязанностей представитель может быть отстранен от руководства командой.</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Pr>
          <w:rFonts w:cs="Times New Roman"/>
          <w:b/>
          <w:bCs/>
          <w:sz w:val="27"/>
          <w:szCs w:val="27"/>
          <w:lang w:eastAsia="ru-RU"/>
        </w:rPr>
        <w:lastRenderedPageBreak/>
        <w:t xml:space="preserve">Раздел 3. СУДЕЙСКАЯ </w:t>
      </w:r>
      <w:proofErr w:type="gramStart"/>
      <w:r>
        <w:rPr>
          <w:rFonts w:cs="Times New Roman"/>
          <w:b/>
          <w:bCs/>
          <w:sz w:val="27"/>
          <w:szCs w:val="27"/>
          <w:lang w:eastAsia="ru-RU"/>
        </w:rPr>
        <w:t>КОЛЛЕ</w:t>
      </w:r>
      <w:proofErr w:type="gramEnd"/>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9" w:name="st10"/>
      <w:bookmarkEnd w:id="9"/>
      <w:r w:rsidRPr="00F61822">
        <w:rPr>
          <w:rFonts w:cs="Times New Roman"/>
          <w:b/>
          <w:bCs/>
          <w:sz w:val="27"/>
          <w:szCs w:val="27"/>
          <w:lang w:eastAsia="ru-RU"/>
        </w:rPr>
        <w:t>Статья 10. Состав судейской коллегии.</w:t>
      </w:r>
    </w:p>
    <w:p w:rsidR="00F61822" w:rsidRPr="00F61822" w:rsidRDefault="00F61822" w:rsidP="00F61822">
      <w:pPr>
        <w:numPr>
          <w:ilvl w:val="0"/>
          <w:numId w:val="1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Состав судейской коллегии рекомендуется соответствующей Федерацией дзю-дзюцу.</w:t>
      </w:r>
    </w:p>
    <w:p w:rsidR="00F61822" w:rsidRPr="00F61822" w:rsidRDefault="00F61822" w:rsidP="00F61822">
      <w:pPr>
        <w:numPr>
          <w:ilvl w:val="0"/>
          <w:numId w:val="14"/>
        </w:numPr>
        <w:suppressAutoHyphens w:val="0"/>
        <w:spacing w:before="100" w:beforeAutospacing="1" w:after="100" w:afterAutospacing="1"/>
        <w:jc w:val="both"/>
        <w:rPr>
          <w:rFonts w:cs="Times New Roman"/>
          <w:sz w:val="24"/>
          <w:szCs w:val="24"/>
          <w:lang w:eastAsia="ru-RU"/>
        </w:rPr>
      </w:pPr>
      <w:proofErr w:type="gramStart"/>
      <w:r w:rsidRPr="00F61822">
        <w:rPr>
          <w:rFonts w:cs="Times New Roman"/>
          <w:sz w:val="24"/>
          <w:szCs w:val="24"/>
          <w:lang w:eastAsia="ru-RU"/>
        </w:rPr>
        <w:t>В судейскую коллегию соревнований входят: главная судейская коллегия – главный судья, заместитель главного судьи (в том числе руководители площадок), главный секретарь; судьи – рефери, боковые судьи, хронометристы, информаторы, судьи при участниках; обслуживающий персонал – комментаторы, врачи, комендант и др. (расчет необходимого количества судей и обслуживающего персонала приведен в приложении 13).</w:t>
      </w:r>
      <w:proofErr w:type="gramEnd"/>
    </w:p>
    <w:p w:rsidR="00F61822" w:rsidRPr="00F61822" w:rsidRDefault="00F61822" w:rsidP="00F61822">
      <w:pPr>
        <w:numPr>
          <w:ilvl w:val="0"/>
          <w:numId w:val="1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Поединок судит судейская бригада в составе: руководитель площадки, рефери, боковой судья, хронометрист, технический секретарь и информатор.</w:t>
      </w:r>
    </w:p>
    <w:p w:rsidR="00F61822" w:rsidRPr="00F61822" w:rsidRDefault="00F61822" w:rsidP="00F61822">
      <w:pPr>
        <w:numPr>
          <w:ilvl w:val="0"/>
          <w:numId w:val="1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Действия участников в поединке оценивает нейтральная судейская тройка: руководитель площадки, рефери и боковой судья, представляющие три различные команды. Каждый из них принимает решение по оценке действий участников самостоятельно и при разборе протестов и спорных моментов обязан аргументировать свои действия соответствующими положениями Правил.</w:t>
      </w:r>
    </w:p>
    <w:p w:rsidR="00F61822" w:rsidRPr="00F61822" w:rsidRDefault="00F61822" w:rsidP="00F61822">
      <w:pPr>
        <w:numPr>
          <w:ilvl w:val="0"/>
          <w:numId w:val="1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Судья обязан иметь судейскую форму, судейский билет, Правила соревнований.</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Судейская форма состоит из темного костюма, рубашки белого цвета, носков и спортивной обуви. На груди слева – эмблема судьи соответствующей категории. С разрешения главного судьи рефери и боковые судьи могут быть без пиджаков.</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0" w:name="st11"/>
      <w:bookmarkEnd w:id="10"/>
      <w:r w:rsidRPr="00F61822">
        <w:rPr>
          <w:rFonts w:cs="Times New Roman"/>
          <w:b/>
          <w:bCs/>
          <w:sz w:val="27"/>
          <w:szCs w:val="27"/>
          <w:lang w:eastAsia="ru-RU"/>
        </w:rPr>
        <w:t>Статья 11. Главный судья.</w:t>
      </w:r>
    </w:p>
    <w:p w:rsidR="00F61822" w:rsidRPr="00F61822" w:rsidRDefault="00F61822" w:rsidP="00F61822">
      <w:pPr>
        <w:numPr>
          <w:ilvl w:val="0"/>
          <w:numId w:val="1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Главный судья руководит соревнованиями и отвечает за их проведение в соответствии с настоящими правилами и Положением перед проводящей организацией и соответствующей Федерацией джиу-джитсу.</w:t>
      </w:r>
    </w:p>
    <w:p w:rsidR="00F61822" w:rsidRPr="00F61822" w:rsidRDefault="00F61822" w:rsidP="00F61822">
      <w:pPr>
        <w:numPr>
          <w:ilvl w:val="0"/>
          <w:numId w:val="1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Главный судья обязан: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проверить готовность к соревнованиям помещения, оборудования, инвентаря, соответствие их (приложение 12), а также убедиться в наличии необходимой документации;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назначить бригады судей на взвешивание;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провести жеребьевку участников;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утвердить график хода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распределить судей по бригадам на отдельные площадки;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Проводить заседания судейской коллегии с участием представителей команд перед началом соревнований (для объявления Программы и порядка работы судейской коллегии) и ежедневно по их окончании (для обсуждения хода соревнований, результатов дня), а также в тех случаях, когда это необходимо;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Принять все меры к тому, чтобы исключить, а при необходимости исправить ошибки, допущенные судьями;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 своевременно вынести решение по заявлениям и протестам, поступившим от представителей (тренеров, капитанов) команд в соответствии со статьей 37.</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Ж) утвердить состав пар финалистов и назначить бригады для их проведения;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 дать оценку работы каждого члена судейской коллегии (с учетом мнения его непосредственного руководителя) по пятибалльной системе;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И) в установленный срок дать отчет (см. приложение 10) в организацию, проводящую соревнования.</w:t>
      </w:r>
    </w:p>
    <w:p w:rsidR="00F61822" w:rsidRPr="00F61822" w:rsidRDefault="00F61822" w:rsidP="00F61822">
      <w:pPr>
        <w:numPr>
          <w:ilvl w:val="0"/>
          <w:numId w:val="1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Главный судья имеет право: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отменить соревнования, если к их началу место проведения, оборудование или инвентарь окажутся не соответствующими требованиям Правил;</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прервать поединок, устроить перерыв или прекратить соревнования в случае неблагоприятных условий, мешающих нормальному проведению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внести изменения в Программу и график хода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изменить функции судей в ходе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отстранить судей, совершивших грубые ошибки или не справляющихся с исполнением возложенных на них обязанностей, отметив это в отчете и сообщив об этом в судейскую коллегию соответствующей Федерации;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 сделать предупреждение (или отстранить от выполнения обязанностей) представителям, тренерам и капитанам команд, допустившим грубость или вступившим в пререкания с судьями, а также подавшими необоснованные протесты;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Ж) задержать объявление оценки технического действия или результата поединка, если мнения судей расходятся, а также, если он не согласен с их решением, для дополнительного обсуждения и вынесения окончательного решения;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 изменить очередность встреч в финале, если в том возникла необходимость.</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И) не допускать к соревнованиям участников, которые по возрасту, спортивной квалификации и костюму не отвечают требованиям Правил или Положения о данных соревнованиях.</w:t>
      </w:r>
    </w:p>
    <w:p w:rsidR="00F61822" w:rsidRPr="00F61822" w:rsidRDefault="00F61822" w:rsidP="00F61822">
      <w:pPr>
        <w:numPr>
          <w:ilvl w:val="0"/>
          <w:numId w:val="1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Главный судья не имеет права изменить Положение о соревнованиях, а также отстранить или заменить судей во время поединка.</w:t>
      </w:r>
    </w:p>
    <w:p w:rsidR="00F61822" w:rsidRPr="00F61822" w:rsidRDefault="00F61822" w:rsidP="00F61822">
      <w:pPr>
        <w:numPr>
          <w:ilvl w:val="0"/>
          <w:numId w:val="1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Выполнение распоряжений главного судьи обязательно для участников, судей, представителей и тренеров команд.</w:t>
      </w:r>
    </w:p>
    <w:p w:rsidR="00F61822" w:rsidRPr="00F61822" w:rsidRDefault="00F61822" w:rsidP="00F61822">
      <w:pPr>
        <w:numPr>
          <w:ilvl w:val="0"/>
          <w:numId w:val="1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 поручению главного судьи его функции на соревнованиях может выполнять один из его заместителей или руководителей площадок.</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1" w:name="st12"/>
      <w:bookmarkEnd w:id="11"/>
      <w:r w:rsidRPr="00F61822">
        <w:rPr>
          <w:rFonts w:cs="Times New Roman"/>
          <w:b/>
          <w:bCs/>
          <w:sz w:val="27"/>
          <w:szCs w:val="27"/>
          <w:lang w:eastAsia="ru-RU"/>
        </w:rPr>
        <w:t>Статья 12. Главный секретарь.</w:t>
      </w:r>
    </w:p>
    <w:p w:rsidR="00F61822" w:rsidRPr="00F61822" w:rsidRDefault="00F61822" w:rsidP="00F61822">
      <w:pPr>
        <w:numPr>
          <w:ilvl w:val="0"/>
          <w:numId w:val="18"/>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Главный секретарь руководит работой секретариата соревнований.</w:t>
      </w:r>
    </w:p>
    <w:p w:rsidR="00F61822" w:rsidRPr="00F61822" w:rsidRDefault="00F61822" w:rsidP="00F61822">
      <w:pPr>
        <w:numPr>
          <w:ilvl w:val="0"/>
          <w:numId w:val="18"/>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Главный секретарь:</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входит в мандатную комиссию и бригаду судей на взвешивании;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Б) участвует в проведении жеребьевки;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составляет Программу и график хода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составляет порядок встреч по кругам;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контролирует оформление протоколов поединков;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 оформляет распоряжения и решения главного судьи;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Ж) представляет главному судье результаты соревнований на утверждение и необходимые данные для итогового отчета;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  с разрешения главного судьи дает сведения представителям, комментаторам и корреспондентам.</w:t>
      </w:r>
    </w:p>
    <w:p w:rsidR="00F61822" w:rsidRPr="00F61822" w:rsidRDefault="00F61822" w:rsidP="00F61822">
      <w:pPr>
        <w:numPr>
          <w:ilvl w:val="0"/>
          <w:numId w:val="1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помощь главному секретарю назначается заместитель – один из секретарей.</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2" w:name="st13"/>
      <w:bookmarkEnd w:id="12"/>
      <w:r w:rsidRPr="00F61822">
        <w:rPr>
          <w:rFonts w:cs="Times New Roman"/>
          <w:b/>
          <w:bCs/>
          <w:sz w:val="27"/>
          <w:szCs w:val="27"/>
          <w:lang w:eastAsia="ru-RU"/>
        </w:rPr>
        <w:t>Статья 13. Руководитель площадки.</w:t>
      </w:r>
    </w:p>
    <w:p w:rsidR="00F61822" w:rsidRPr="00F61822" w:rsidRDefault="00F61822" w:rsidP="00F61822">
      <w:pPr>
        <w:numPr>
          <w:ilvl w:val="0"/>
          <w:numId w:val="20"/>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Руководитель площадки при судействе поединка располагается за судейским столом и руководит работой судейской бригады.</w:t>
      </w:r>
    </w:p>
    <w:p w:rsidR="00F61822" w:rsidRPr="00F61822" w:rsidRDefault="00F61822" w:rsidP="00F61822">
      <w:pPr>
        <w:numPr>
          <w:ilvl w:val="0"/>
          <w:numId w:val="20"/>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Руководитель площадки: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комплектует бригады судей на поединок с разрешения главного судьи;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вызывает на площадку и представляет участников поединка, а также объявляет результат (при отсутствии комментатора);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дает свою оценку действий участников и ситуаций, сопровождая это установленными жестами (приложение 14), и, учитывая мнение большинства судейской тройки, объявляет окончательное решение;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при необходимости или существенном расхождении мнений судейской тройки останавливает поединок и выносит окончательное решение после дополнительного обсуждения спорной ситуации;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после объявления участнику (участникам) «Кей-коку» (второе предупреждение) приглашает к площадке главного судью для участия в решении вопроса о необходимости объявить «</w:t>
      </w:r>
      <w:proofErr w:type="spellStart"/>
      <w:r w:rsidRPr="00F61822">
        <w:rPr>
          <w:rFonts w:cs="Times New Roman"/>
          <w:sz w:val="24"/>
          <w:szCs w:val="24"/>
          <w:lang w:eastAsia="ru-RU"/>
        </w:rPr>
        <w:t>Хансоку</w:t>
      </w:r>
      <w:proofErr w:type="spellEnd"/>
      <w:r w:rsidRPr="00F61822">
        <w:rPr>
          <w:rFonts w:cs="Times New Roman"/>
          <w:sz w:val="24"/>
          <w:szCs w:val="24"/>
          <w:lang w:eastAsia="ru-RU"/>
        </w:rPr>
        <w:t>-маке» (дисквалификацию) (см. ст. 30).</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 при равном счете в дополнительное время дает команду: «</w:t>
      </w:r>
      <w:proofErr w:type="spellStart"/>
      <w:r w:rsidRPr="00F61822">
        <w:rPr>
          <w:rFonts w:cs="Times New Roman"/>
          <w:sz w:val="24"/>
          <w:szCs w:val="24"/>
          <w:lang w:eastAsia="ru-RU"/>
        </w:rPr>
        <w:t>Хантэй</w:t>
      </w:r>
      <w:proofErr w:type="spellEnd"/>
      <w:r w:rsidRPr="00F61822">
        <w:rPr>
          <w:rFonts w:cs="Times New Roman"/>
          <w:sz w:val="24"/>
          <w:szCs w:val="24"/>
          <w:lang w:eastAsia="ru-RU"/>
        </w:rPr>
        <w:t xml:space="preserve">!» для синхронного вынесения судьями своего решения и определения </w:t>
      </w:r>
      <w:proofErr w:type="gramStart"/>
      <w:r w:rsidRPr="00F61822">
        <w:rPr>
          <w:rFonts w:cs="Times New Roman"/>
          <w:sz w:val="24"/>
          <w:szCs w:val="24"/>
          <w:lang w:eastAsia="ru-RU"/>
        </w:rPr>
        <w:t>победителя</w:t>
      </w:r>
      <w:proofErr w:type="gramEnd"/>
      <w:r w:rsidRPr="00F61822">
        <w:rPr>
          <w:rFonts w:cs="Times New Roman"/>
          <w:sz w:val="24"/>
          <w:szCs w:val="24"/>
          <w:lang w:eastAsia="ru-RU"/>
        </w:rPr>
        <w:t xml:space="preserve"> по мнению судей.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Ж) следит за правильностью счета на табло.</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3" w:name="st14"/>
      <w:bookmarkEnd w:id="13"/>
      <w:r w:rsidRPr="00F61822">
        <w:rPr>
          <w:rFonts w:cs="Times New Roman"/>
          <w:b/>
          <w:bCs/>
          <w:sz w:val="27"/>
          <w:szCs w:val="27"/>
          <w:lang w:eastAsia="ru-RU"/>
        </w:rPr>
        <w:t>Статья 14. Рефери.</w:t>
      </w:r>
    </w:p>
    <w:p w:rsidR="00F61822" w:rsidRPr="00F61822" w:rsidRDefault="00F61822" w:rsidP="00F61822">
      <w:pPr>
        <w:numPr>
          <w:ilvl w:val="0"/>
          <w:numId w:val="2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Рефери, находясь на площадке и пользуясь терминами и жестами (приложение 14), руководит ходом поединка, оценивает действия и положения участников и следит за тем, чтобы поединок проходил в строгом соответствии с Правилами.</w:t>
      </w:r>
    </w:p>
    <w:p w:rsidR="00F61822" w:rsidRPr="00F61822" w:rsidRDefault="00F61822" w:rsidP="00F61822">
      <w:pPr>
        <w:numPr>
          <w:ilvl w:val="0"/>
          <w:numId w:val="2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Рефери: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участвует в представлении участников;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перед поединком дает команду: «</w:t>
      </w:r>
      <w:proofErr w:type="spellStart"/>
      <w:r w:rsidRPr="00F61822">
        <w:rPr>
          <w:rFonts w:cs="Times New Roman"/>
          <w:sz w:val="24"/>
          <w:szCs w:val="24"/>
          <w:lang w:eastAsia="ru-RU"/>
        </w:rPr>
        <w:t>Мото</w:t>
      </w:r>
      <w:proofErr w:type="spellEnd"/>
      <w:r w:rsidRPr="00F61822">
        <w:rPr>
          <w:rFonts w:cs="Times New Roman"/>
          <w:sz w:val="24"/>
          <w:szCs w:val="24"/>
          <w:lang w:eastAsia="ru-RU"/>
        </w:rPr>
        <w:t xml:space="preserve">-но </w:t>
      </w:r>
      <w:proofErr w:type="spellStart"/>
      <w:r w:rsidRPr="00F61822">
        <w:rPr>
          <w:rFonts w:cs="Times New Roman"/>
          <w:sz w:val="24"/>
          <w:szCs w:val="24"/>
          <w:lang w:eastAsia="ru-RU"/>
        </w:rPr>
        <w:t>ичи</w:t>
      </w:r>
      <w:proofErr w:type="spellEnd"/>
      <w:r w:rsidRPr="00F61822">
        <w:rPr>
          <w:rFonts w:cs="Times New Roman"/>
          <w:sz w:val="24"/>
          <w:szCs w:val="24"/>
          <w:lang w:eastAsia="ru-RU"/>
        </w:rPr>
        <w:t>!» (занять свои места) для выхода участников на площадку;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в начале и в конце поединка дает команду: «</w:t>
      </w:r>
      <w:proofErr w:type="spellStart"/>
      <w:r w:rsidRPr="00F61822">
        <w:rPr>
          <w:rFonts w:cs="Times New Roman"/>
          <w:sz w:val="24"/>
          <w:szCs w:val="24"/>
          <w:lang w:eastAsia="ru-RU"/>
        </w:rPr>
        <w:t>Рэй</w:t>
      </w:r>
      <w:proofErr w:type="spellEnd"/>
      <w:r w:rsidRPr="00F61822">
        <w:rPr>
          <w:rFonts w:cs="Times New Roman"/>
          <w:sz w:val="24"/>
          <w:szCs w:val="24"/>
          <w:lang w:eastAsia="ru-RU"/>
        </w:rPr>
        <w:t>» (поклон) для выполнения участниками приветствия;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дает команду: «</w:t>
      </w:r>
      <w:proofErr w:type="spellStart"/>
      <w:r w:rsidRPr="00F61822">
        <w:rPr>
          <w:rFonts w:cs="Times New Roman"/>
          <w:sz w:val="24"/>
          <w:szCs w:val="24"/>
          <w:lang w:eastAsia="ru-RU"/>
        </w:rPr>
        <w:t>Хаджимэ</w:t>
      </w:r>
      <w:proofErr w:type="spellEnd"/>
      <w:r w:rsidRPr="00F61822">
        <w:rPr>
          <w:rFonts w:cs="Times New Roman"/>
          <w:sz w:val="24"/>
          <w:szCs w:val="24"/>
          <w:lang w:eastAsia="ru-RU"/>
        </w:rPr>
        <w:t>!» о начале поединка и его возобновлении после перерывов в поединке;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прерывает поединок командой: «</w:t>
      </w:r>
      <w:proofErr w:type="spellStart"/>
      <w:r w:rsidRPr="00F61822">
        <w:rPr>
          <w:rFonts w:cs="Times New Roman"/>
          <w:sz w:val="24"/>
          <w:szCs w:val="24"/>
          <w:lang w:eastAsia="ru-RU"/>
        </w:rPr>
        <w:t>Матэ</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если участники оказались в положении «вне площадки» (ст. 33)»;</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если при поединке лежа участники недостаточно активны и не делают реальных попыток проведения каких-либо технических действий;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если одному из участников необходима медицинская помощь, сопровождая это жестом «засечь время»;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если обнаружен непорядок в костюме или экипировке участников;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если участник нарушил Правила или проводит запрещенный прием и ему необходимо объявить замечание или предупреждение (за исключением случая по п.3 настоящей статьи);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по требованию руководителя площадки;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по требованию бокового судьи, если рефери считает это в данный момент возможным;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по просьбе участника, если рефери считает это в данный момент возможным;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если ему нужна консультация в случаях, не предусмотренных Правилами;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 прерывает поединок командой: «</w:t>
      </w:r>
      <w:proofErr w:type="spellStart"/>
      <w:r w:rsidRPr="00F61822">
        <w:rPr>
          <w:rFonts w:cs="Times New Roman"/>
          <w:sz w:val="24"/>
          <w:szCs w:val="24"/>
          <w:lang w:eastAsia="ru-RU"/>
        </w:rPr>
        <w:t>Соно</w:t>
      </w:r>
      <w:proofErr w:type="spellEnd"/>
      <w:r w:rsidRPr="00F61822">
        <w:rPr>
          <w:rFonts w:cs="Times New Roman"/>
          <w:sz w:val="24"/>
          <w:szCs w:val="24"/>
          <w:lang w:eastAsia="ru-RU"/>
        </w:rPr>
        <w:t>-мама!» (замереть), когда участники находятся в положении поединка лежа, если: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одному или обоим участникам требуется оказать медицинскую помощь</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одному или обоим участникам требуется поправить экипировку, костюм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Ж) дает команду: «</w:t>
      </w:r>
      <w:proofErr w:type="spellStart"/>
      <w:r w:rsidRPr="00F61822">
        <w:rPr>
          <w:rFonts w:cs="Times New Roman"/>
          <w:sz w:val="24"/>
          <w:szCs w:val="24"/>
          <w:lang w:eastAsia="ru-RU"/>
        </w:rPr>
        <w:t>Йоши</w:t>
      </w:r>
      <w:proofErr w:type="spellEnd"/>
      <w:r w:rsidRPr="00F61822">
        <w:rPr>
          <w:rFonts w:cs="Times New Roman"/>
          <w:sz w:val="24"/>
          <w:szCs w:val="24"/>
          <w:lang w:eastAsia="ru-RU"/>
        </w:rPr>
        <w:t>!» о возобновлении поединка после его прерывания командой «</w:t>
      </w:r>
      <w:proofErr w:type="spellStart"/>
      <w:r w:rsidRPr="00F61822">
        <w:rPr>
          <w:rFonts w:cs="Times New Roman"/>
          <w:sz w:val="24"/>
          <w:szCs w:val="24"/>
          <w:lang w:eastAsia="ru-RU"/>
        </w:rPr>
        <w:t>Соно</w:t>
      </w:r>
      <w:proofErr w:type="spellEnd"/>
      <w:r w:rsidRPr="00F61822">
        <w:rPr>
          <w:rFonts w:cs="Times New Roman"/>
          <w:sz w:val="24"/>
          <w:szCs w:val="24"/>
          <w:lang w:eastAsia="ru-RU"/>
        </w:rPr>
        <w:t>-мама»;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 останавливает поединок досрочно: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при сигнале о сдаче участника, захваченного на болевой или удушающий прием;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если в поединке имеет место явное преимущество одного из участников;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 если принимается решение о снятии участника с поединка или его дисквалификации;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И) по гонгу дает команду на окончание поединка;</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xml:space="preserve">К) при объявлении результата поединка, стоя на середине площадки, показывает победителя, поднимая руку в его сторону, и объявляет: «АКА (АО) – но </w:t>
      </w:r>
      <w:proofErr w:type="spellStart"/>
      <w:r w:rsidRPr="00F61822">
        <w:rPr>
          <w:rFonts w:cs="Times New Roman"/>
          <w:sz w:val="24"/>
          <w:szCs w:val="24"/>
          <w:lang w:eastAsia="ru-RU"/>
        </w:rPr>
        <w:t>качи</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3. Если во время поединка один из участников оказался «вне площадки» останавливает поединок, возвращает участников на середину площадки и объявляет: «</w:t>
      </w:r>
      <w:proofErr w:type="spellStart"/>
      <w:r w:rsidRPr="00F61822">
        <w:rPr>
          <w:rFonts w:cs="Times New Roman"/>
          <w:sz w:val="24"/>
          <w:szCs w:val="24"/>
          <w:lang w:eastAsia="ru-RU"/>
        </w:rPr>
        <w:t>Дзёгай</w:t>
      </w:r>
      <w:proofErr w:type="spellEnd"/>
      <w:r w:rsidRPr="00F61822">
        <w:rPr>
          <w:rFonts w:cs="Times New Roman"/>
          <w:sz w:val="24"/>
          <w:szCs w:val="24"/>
          <w:lang w:eastAsia="ru-RU"/>
        </w:rPr>
        <w:t>!» (выход за пределы площадки), а затем объявляет очередное замечание или предупреждение участнику, вышедшему за пределы площадки.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4. Если в поединке лежа защищающийся участник проводит запрещенный прием, рефери, не останавливая поединка, требует от него прекратить проведение запрещенного приема и объявляет ему наказание (первое или очередное). В случае неподчинения рефери объявляет ему следующее наказание за проведение запрещенного приема. Если боец, проводящий запрещенный прием, находится в более выгодной позиции, рефери может прервать поединок и объявить ему первое или очередное наказание.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5. Как только один из участников взят на удержание или попал в опасную позицию, рефери должен громко объявить: «</w:t>
      </w:r>
      <w:proofErr w:type="spellStart"/>
      <w:r w:rsidRPr="00F61822">
        <w:rPr>
          <w:rFonts w:cs="Times New Roman"/>
          <w:sz w:val="24"/>
          <w:szCs w:val="24"/>
          <w:lang w:eastAsia="ru-RU"/>
        </w:rPr>
        <w:t>Осаэ</w:t>
      </w:r>
      <w:proofErr w:type="spellEnd"/>
      <w:r w:rsidRPr="00F61822">
        <w:rPr>
          <w:rFonts w:cs="Times New Roman"/>
          <w:sz w:val="24"/>
          <w:szCs w:val="24"/>
          <w:lang w:eastAsia="ru-RU"/>
        </w:rPr>
        <w:t>-коми!» или «</w:t>
      </w:r>
      <w:proofErr w:type="spellStart"/>
      <w:r w:rsidRPr="00F61822">
        <w:rPr>
          <w:rFonts w:cs="Times New Roman"/>
          <w:sz w:val="24"/>
          <w:szCs w:val="24"/>
          <w:lang w:eastAsia="ru-RU"/>
        </w:rPr>
        <w:t>Татэ-осаэ</w:t>
      </w:r>
      <w:proofErr w:type="spellEnd"/>
      <w:r w:rsidRPr="00F61822">
        <w:rPr>
          <w:rFonts w:cs="Times New Roman"/>
          <w:sz w:val="24"/>
          <w:szCs w:val="24"/>
          <w:lang w:eastAsia="ru-RU"/>
        </w:rPr>
        <w:t>!» («Ура-</w:t>
      </w:r>
      <w:proofErr w:type="spellStart"/>
      <w:r w:rsidRPr="00F61822">
        <w:rPr>
          <w:rFonts w:cs="Times New Roman"/>
          <w:sz w:val="24"/>
          <w:szCs w:val="24"/>
          <w:lang w:eastAsia="ru-RU"/>
        </w:rPr>
        <w:t>осаэ</w:t>
      </w:r>
      <w:proofErr w:type="spellEnd"/>
      <w:r w:rsidRPr="00F61822">
        <w:rPr>
          <w:rFonts w:cs="Times New Roman"/>
          <w:sz w:val="24"/>
          <w:szCs w:val="24"/>
          <w:lang w:eastAsia="ru-RU"/>
        </w:rPr>
        <w:t>!»)  и сделать жест «удержание». Затем он начинает отсчет (</w:t>
      </w:r>
      <w:proofErr w:type="spellStart"/>
      <w:r w:rsidRPr="00F61822">
        <w:rPr>
          <w:rFonts w:cs="Times New Roman"/>
          <w:sz w:val="24"/>
          <w:szCs w:val="24"/>
          <w:lang w:eastAsia="ru-RU"/>
        </w:rPr>
        <w:t>ити</w:t>
      </w:r>
      <w:proofErr w:type="spellEnd"/>
      <w:r w:rsidRPr="00F61822">
        <w:rPr>
          <w:rFonts w:cs="Times New Roman"/>
          <w:sz w:val="24"/>
          <w:szCs w:val="24"/>
          <w:lang w:eastAsia="ru-RU"/>
        </w:rPr>
        <w:t xml:space="preserve">, ни, сан, </w:t>
      </w:r>
      <w:proofErr w:type="spellStart"/>
      <w:r w:rsidRPr="00F61822">
        <w:rPr>
          <w:rFonts w:cs="Times New Roman"/>
          <w:sz w:val="24"/>
          <w:szCs w:val="24"/>
          <w:lang w:eastAsia="ru-RU"/>
        </w:rPr>
        <w:t>сы</w:t>
      </w:r>
      <w:proofErr w:type="spellEnd"/>
      <w:r w:rsidRPr="00F61822">
        <w:rPr>
          <w:rFonts w:cs="Times New Roman"/>
          <w:sz w:val="24"/>
          <w:szCs w:val="24"/>
          <w:lang w:eastAsia="ru-RU"/>
        </w:rPr>
        <w:t>, го). По истечении 5 сек. он громко объявляет: «Кока!» или «</w:t>
      </w:r>
      <w:proofErr w:type="spellStart"/>
      <w:r w:rsidRPr="00F61822">
        <w:rPr>
          <w:rFonts w:cs="Times New Roman"/>
          <w:sz w:val="24"/>
          <w:szCs w:val="24"/>
          <w:lang w:eastAsia="ru-RU"/>
        </w:rPr>
        <w:t>Юко</w:t>
      </w:r>
      <w:proofErr w:type="spellEnd"/>
      <w:r w:rsidRPr="00F61822">
        <w:rPr>
          <w:rFonts w:cs="Times New Roman"/>
          <w:sz w:val="24"/>
          <w:szCs w:val="24"/>
          <w:lang w:eastAsia="ru-RU"/>
        </w:rPr>
        <w:t>» и соответствующим жестом показывает оценку.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6. Рефери должен объявить: «</w:t>
      </w:r>
      <w:proofErr w:type="spellStart"/>
      <w:r w:rsidRPr="00F61822">
        <w:rPr>
          <w:rFonts w:cs="Times New Roman"/>
          <w:sz w:val="24"/>
          <w:szCs w:val="24"/>
          <w:lang w:eastAsia="ru-RU"/>
        </w:rPr>
        <w:t>Токэта</w:t>
      </w:r>
      <w:proofErr w:type="spellEnd"/>
      <w:r w:rsidRPr="00F61822">
        <w:rPr>
          <w:rFonts w:cs="Times New Roman"/>
          <w:sz w:val="24"/>
          <w:szCs w:val="24"/>
          <w:lang w:eastAsia="ru-RU"/>
        </w:rPr>
        <w:t>!» и сделать жест «ушёл от удержания», если во время удержания: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А) </w:t>
      </w:r>
      <w:proofErr w:type="gramStart"/>
      <w:r w:rsidRPr="00F61822">
        <w:rPr>
          <w:rFonts w:cs="Times New Roman"/>
          <w:sz w:val="24"/>
          <w:szCs w:val="24"/>
          <w:lang w:eastAsia="ru-RU"/>
        </w:rPr>
        <w:t>удерживаемый</w:t>
      </w:r>
      <w:proofErr w:type="gramEnd"/>
      <w:r w:rsidRPr="00F61822">
        <w:rPr>
          <w:rFonts w:cs="Times New Roman"/>
          <w:sz w:val="24"/>
          <w:szCs w:val="24"/>
          <w:lang w:eastAsia="ru-RU"/>
        </w:rPr>
        <w:t xml:space="preserve"> вышел из-под контроля противника или занял доминирующую (сверху) позицию;</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Б) </w:t>
      </w:r>
      <w:proofErr w:type="gramStart"/>
      <w:r w:rsidRPr="00F61822">
        <w:rPr>
          <w:rFonts w:cs="Times New Roman"/>
          <w:sz w:val="24"/>
          <w:szCs w:val="24"/>
          <w:lang w:eastAsia="ru-RU"/>
        </w:rPr>
        <w:t>удерживаемый</w:t>
      </w:r>
      <w:proofErr w:type="gramEnd"/>
      <w:r w:rsidRPr="00F61822">
        <w:rPr>
          <w:rFonts w:cs="Times New Roman"/>
          <w:sz w:val="24"/>
          <w:szCs w:val="24"/>
          <w:lang w:eastAsia="ru-RU"/>
        </w:rPr>
        <w:t xml:space="preserve"> захватил подмышку голову противника;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В) </w:t>
      </w:r>
      <w:proofErr w:type="gramStart"/>
      <w:r w:rsidRPr="00F61822">
        <w:rPr>
          <w:rFonts w:cs="Times New Roman"/>
          <w:sz w:val="24"/>
          <w:szCs w:val="24"/>
          <w:lang w:eastAsia="ru-RU"/>
        </w:rPr>
        <w:t>удерживаемый</w:t>
      </w:r>
      <w:proofErr w:type="gramEnd"/>
      <w:r w:rsidRPr="00F61822">
        <w:rPr>
          <w:rFonts w:cs="Times New Roman"/>
          <w:sz w:val="24"/>
          <w:szCs w:val="24"/>
          <w:lang w:eastAsia="ru-RU"/>
        </w:rPr>
        <w:t xml:space="preserve"> обхватил ногами туловище, ногу выше колена или обе ноги атакующего;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Г)  </w:t>
      </w:r>
      <w:proofErr w:type="gramStart"/>
      <w:r w:rsidRPr="00F61822">
        <w:rPr>
          <w:rFonts w:cs="Times New Roman"/>
          <w:sz w:val="24"/>
          <w:szCs w:val="24"/>
          <w:lang w:eastAsia="ru-RU"/>
        </w:rPr>
        <w:t>удерживаемый</w:t>
      </w:r>
      <w:proofErr w:type="gramEnd"/>
      <w:r w:rsidRPr="00F61822">
        <w:rPr>
          <w:rFonts w:cs="Times New Roman"/>
          <w:sz w:val="24"/>
          <w:szCs w:val="24"/>
          <w:lang w:eastAsia="ru-RU"/>
        </w:rPr>
        <w:t xml:space="preserve"> перешёл в положение стоя;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оба участника оказались в положении «вне площадки» (см. ст. 33).</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7. При объявлении наказания рефери должен жестом объяснить характер нарушения.</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8. Если боец проводит удержание, но в течение пяти секунд занимает опасную позицию, рефери должен начать счет заново с момента выхода в опасную позицию.</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9. Если в результате удара один из бойцов временно теряет ориентацию в пространстве, способность эффективно защищаться и продолжать поединок, рефери, не останавливая бой, начинает отсчёт «нокаута» (</w:t>
      </w:r>
      <w:proofErr w:type="spellStart"/>
      <w:r w:rsidRPr="00F61822">
        <w:rPr>
          <w:rFonts w:cs="Times New Roman"/>
          <w:sz w:val="24"/>
          <w:szCs w:val="24"/>
          <w:lang w:eastAsia="ru-RU"/>
        </w:rPr>
        <w:t>ити</w:t>
      </w:r>
      <w:proofErr w:type="spellEnd"/>
      <w:r w:rsidRPr="00F61822">
        <w:rPr>
          <w:rFonts w:cs="Times New Roman"/>
          <w:sz w:val="24"/>
          <w:szCs w:val="24"/>
          <w:lang w:eastAsia="ru-RU"/>
        </w:rPr>
        <w:t>, ни, сан), сопровождая счёт установленным жестом, после чего объявляет победу бойцу, нанесшему удар (серию ударов), приведшие к указанным последствиям. Если рефери сомневается в правильности вынесенного решения, он может проконсультироваться с врачом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10. Если в результате удара один из бойцов временно теряет сознание и падает, рефери обязан сразу же остановить поединок и объявить победу бойцу, нанесшему удар (серию ударов), приведшие к указанным последствиям.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11. Рефери должен следить за правильностью счета на табло.</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4" w:name="st15"/>
      <w:bookmarkEnd w:id="14"/>
      <w:r w:rsidRPr="00F61822">
        <w:rPr>
          <w:rFonts w:cs="Times New Roman"/>
          <w:b/>
          <w:bCs/>
          <w:sz w:val="27"/>
          <w:szCs w:val="27"/>
          <w:lang w:eastAsia="ru-RU"/>
        </w:rPr>
        <w:t>Статья 15. Боковой судья.</w:t>
      </w:r>
    </w:p>
    <w:p w:rsidR="00F61822" w:rsidRPr="00F61822" w:rsidRDefault="00F61822" w:rsidP="00F61822">
      <w:pPr>
        <w:numPr>
          <w:ilvl w:val="0"/>
          <w:numId w:val="2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Боковой судья располагается вблизи площадки напротив судейского стола. При необходимости он может вставать со стула и, перемещаясь вдоль дальней кромки площадки, подойти ближе к участникам, чтобы лучше видеть сложившуюся ситуацию.</w:t>
      </w:r>
    </w:p>
    <w:p w:rsidR="00F61822" w:rsidRPr="00F61822" w:rsidRDefault="00F61822" w:rsidP="00F61822">
      <w:pPr>
        <w:numPr>
          <w:ilvl w:val="0"/>
          <w:numId w:val="2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Боковой судья должен встать и убрать стул, если он угрожает безопасности участников поединка.</w:t>
      </w:r>
    </w:p>
    <w:p w:rsidR="00F61822" w:rsidRPr="00F61822" w:rsidRDefault="00F61822" w:rsidP="00F61822">
      <w:pPr>
        <w:numPr>
          <w:ilvl w:val="0"/>
          <w:numId w:val="2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Боковой судья самостоятельно оценивает действия участников, сигнализируя о своих оценках установленными жестами (см. приложение 14).</w:t>
      </w:r>
    </w:p>
    <w:p w:rsidR="00F61822" w:rsidRPr="00F61822" w:rsidRDefault="00F61822" w:rsidP="00F61822">
      <w:pPr>
        <w:numPr>
          <w:ilvl w:val="0"/>
          <w:numId w:val="2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Боковой судья может предложить, чтобы участнику (участникам) объявили предупреждение или сняли его (их) с поединка.</w:t>
      </w:r>
    </w:p>
    <w:p w:rsidR="00F61822" w:rsidRPr="00F61822" w:rsidRDefault="00F61822" w:rsidP="00F61822">
      <w:pPr>
        <w:numPr>
          <w:ilvl w:val="0"/>
          <w:numId w:val="2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Во всех случаях, когда, по его мнению, требуется прервать поединок, боковой судья делает соответствующий жест, привлекая внимание рефери, и указывает ему </w:t>
      </w:r>
      <w:proofErr w:type="gramStart"/>
      <w:r w:rsidRPr="00F61822">
        <w:rPr>
          <w:rFonts w:cs="Times New Roman"/>
          <w:sz w:val="24"/>
          <w:szCs w:val="24"/>
          <w:lang w:eastAsia="ru-RU"/>
        </w:rPr>
        <w:t>на те</w:t>
      </w:r>
      <w:proofErr w:type="gramEnd"/>
      <w:r w:rsidRPr="00F61822">
        <w:rPr>
          <w:rFonts w:cs="Times New Roman"/>
          <w:sz w:val="24"/>
          <w:szCs w:val="24"/>
          <w:lang w:eastAsia="ru-RU"/>
        </w:rPr>
        <w:t xml:space="preserve"> или иные моменты поединка. Если рефери не заметил сигнала бокового судьи, он должен встать со стула для того, чтобы привлечь его внимание.</w:t>
      </w:r>
    </w:p>
    <w:p w:rsidR="00F61822" w:rsidRPr="00F61822" w:rsidRDefault="00F61822" w:rsidP="00F61822">
      <w:pPr>
        <w:numPr>
          <w:ilvl w:val="0"/>
          <w:numId w:val="2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Боковой судья должен следить за правильностью счета на табло.</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5" w:name="st16"/>
      <w:bookmarkEnd w:id="15"/>
      <w:r w:rsidRPr="00F61822">
        <w:rPr>
          <w:rFonts w:cs="Times New Roman"/>
          <w:b/>
          <w:bCs/>
          <w:sz w:val="27"/>
          <w:szCs w:val="27"/>
          <w:lang w:eastAsia="ru-RU"/>
        </w:rPr>
        <w:t>Статья 16. Судья-хронометрист.</w:t>
      </w:r>
    </w:p>
    <w:p w:rsidR="00F61822" w:rsidRPr="00F61822" w:rsidRDefault="00F61822" w:rsidP="00F61822">
      <w:pPr>
        <w:numPr>
          <w:ilvl w:val="0"/>
          <w:numId w:val="2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Судья-хронометрист находится за столом руководителя площадки. Он ведет отсчет времени поединка, удержаний, болевых и удушающих приемов, ударом в гонг дает сигнал об окончании поединка.</w:t>
      </w:r>
    </w:p>
    <w:p w:rsidR="00F61822" w:rsidRPr="00F61822" w:rsidRDefault="00F61822" w:rsidP="00F61822">
      <w:pPr>
        <w:numPr>
          <w:ilvl w:val="0"/>
          <w:numId w:val="2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Судья-хронометрист фиксирует по секундомеру опоздание с выходом участника на площадку после первого вызова и объявляет время по истечении первых и каждых последующих 30 сек.</w:t>
      </w:r>
    </w:p>
    <w:p w:rsidR="00F61822" w:rsidRPr="00F61822" w:rsidRDefault="00F61822" w:rsidP="00F61822">
      <w:pPr>
        <w:numPr>
          <w:ilvl w:val="0"/>
          <w:numId w:val="2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Судья-хронометрист по команде рефери: «</w:t>
      </w:r>
      <w:proofErr w:type="spellStart"/>
      <w:r w:rsidRPr="00F61822">
        <w:rPr>
          <w:rFonts w:cs="Times New Roman"/>
          <w:sz w:val="24"/>
          <w:szCs w:val="24"/>
          <w:lang w:eastAsia="ru-RU"/>
        </w:rPr>
        <w:t>хадзимэ</w:t>
      </w:r>
      <w:proofErr w:type="spellEnd"/>
      <w:r w:rsidRPr="00F61822">
        <w:rPr>
          <w:rFonts w:cs="Times New Roman"/>
          <w:sz w:val="24"/>
          <w:szCs w:val="24"/>
          <w:lang w:eastAsia="ru-RU"/>
        </w:rPr>
        <w:t>» пускает секундомер, останавливает его по команде «</w:t>
      </w:r>
      <w:proofErr w:type="spellStart"/>
      <w:r w:rsidRPr="00F61822">
        <w:rPr>
          <w:rFonts w:cs="Times New Roman"/>
          <w:sz w:val="24"/>
          <w:szCs w:val="24"/>
          <w:lang w:eastAsia="ru-RU"/>
        </w:rPr>
        <w:t>матэ</w:t>
      </w:r>
      <w:proofErr w:type="spellEnd"/>
      <w:r w:rsidRPr="00F61822">
        <w:rPr>
          <w:rFonts w:cs="Times New Roman"/>
          <w:sz w:val="24"/>
          <w:szCs w:val="24"/>
          <w:lang w:eastAsia="ru-RU"/>
        </w:rPr>
        <w:t>» и «</w:t>
      </w:r>
      <w:proofErr w:type="spellStart"/>
      <w:r w:rsidRPr="00F61822">
        <w:rPr>
          <w:rFonts w:cs="Times New Roman"/>
          <w:sz w:val="24"/>
          <w:szCs w:val="24"/>
          <w:lang w:eastAsia="ru-RU"/>
        </w:rPr>
        <w:t>соно</w:t>
      </w:r>
      <w:proofErr w:type="spellEnd"/>
      <w:r w:rsidRPr="00F61822">
        <w:rPr>
          <w:rFonts w:cs="Times New Roman"/>
          <w:sz w:val="24"/>
          <w:szCs w:val="24"/>
          <w:lang w:eastAsia="ru-RU"/>
        </w:rPr>
        <w:t>-мама» или по указанию руководителя площадки и пускает его вновь по команде рефери «</w:t>
      </w:r>
      <w:proofErr w:type="spellStart"/>
      <w:r w:rsidRPr="00F61822">
        <w:rPr>
          <w:rFonts w:cs="Times New Roman"/>
          <w:sz w:val="24"/>
          <w:szCs w:val="24"/>
          <w:lang w:eastAsia="ru-RU"/>
        </w:rPr>
        <w:t>йоши</w:t>
      </w:r>
      <w:proofErr w:type="spellEnd"/>
      <w:r w:rsidRPr="00F61822">
        <w:rPr>
          <w:rFonts w:cs="Times New Roman"/>
          <w:sz w:val="24"/>
          <w:szCs w:val="24"/>
          <w:lang w:eastAsia="ru-RU"/>
        </w:rPr>
        <w:t>»,  ведя отсчет чистого времени поединка.</w:t>
      </w:r>
    </w:p>
    <w:p w:rsidR="00F61822" w:rsidRPr="00F61822" w:rsidRDefault="00F61822" w:rsidP="00F61822">
      <w:pPr>
        <w:numPr>
          <w:ilvl w:val="0"/>
          <w:numId w:val="2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поединок прерывается из-за травмы участника, судья-хронометрист по сигналу рефери «засечь время» пускает еще один секундомер и по истечении минуты объявляет об окончании времени, использованном на получение медицинской помощи.</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6" w:name="st17"/>
      <w:bookmarkEnd w:id="16"/>
      <w:r w:rsidRPr="00F61822">
        <w:rPr>
          <w:rFonts w:cs="Times New Roman"/>
          <w:b/>
          <w:bCs/>
          <w:sz w:val="27"/>
          <w:szCs w:val="27"/>
          <w:lang w:eastAsia="ru-RU"/>
        </w:rPr>
        <w:t>Статья 17. Технический секретарь, информатор, комментатор.</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Технический секретарь находится за столом руководителя площадки и по ходу поединка записывает в соответствующие графы судейского протокола (приложение 6.3, 9) оценки технических действий и предупреждения, которые объявляет руководитель площадки. По окончании поединка он передает судейский протокол руководителю поединка для определения и объявления результатов поединка, после чего записывает этот результат в протокол.</w:t>
      </w:r>
    </w:p>
    <w:p w:rsidR="00F61822" w:rsidRPr="00F61822" w:rsidRDefault="00F61822" w:rsidP="00F61822">
      <w:pPr>
        <w:numPr>
          <w:ilvl w:val="0"/>
          <w:numId w:val="2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Оценки приемов в порядке их выполнения участниками заносятся в протокол буквами К - кока, </w:t>
      </w:r>
      <w:proofErr w:type="gramStart"/>
      <w:r w:rsidRPr="00F61822">
        <w:rPr>
          <w:rFonts w:cs="Times New Roman"/>
          <w:sz w:val="24"/>
          <w:szCs w:val="24"/>
          <w:lang w:eastAsia="ru-RU"/>
        </w:rPr>
        <w:t>Ю</w:t>
      </w:r>
      <w:proofErr w:type="gramEnd"/>
      <w:r w:rsidRPr="00F61822">
        <w:rPr>
          <w:rFonts w:cs="Times New Roman"/>
          <w:sz w:val="24"/>
          <w:szCs w:val="24"/>
          <w:lang w:eastAsia="ru-RU"/>
        </w:rPr>
        <w:t xml:space="preserve"> – </w:t>
      </w:r>
      <w:proofErr w:type="spellStart"/>
      <w:r w:rsidRPr="00F61822">
        <w:rPr>
          <w:rFonts w:cs="Times New Roman"/>
          <w:sz w:val="24"/>
          <w:szCs w:val="24"/>
          <w:lang w:eastAsia="ru-RU"/>
        </w:rPr>
        <w:t>юко</w:t>
      </w:r>
      <w:proofErr w:type="spellEnd"/>
      <w:r w:rsidRPr="00F61822">
        <w:rPr>
          <w:rFonts w:cs="Times New Roman"/>
          <w:sz w:val="24"/>
          <w:szCs w:val="24"/>
          <w:lang w:eastAsia="ru-RU"/>
        </w:rPr>
        <w:t xml:space="preserve">, В – </w:t>
      </w:r>
      <w:proofErr w:type="spellStart"/>
      <w:r w:rsidRPr="00F61822">
        <w:rPr>
          <w:rFonts w:cs="Times New Roman"/>
          <w:sz w:val="24"/>
          <w:szCs w:val="24"/>
          <w:lang w:eastAsia="ru-RU"/>
        </w:rPr>
        <w:t>вазари</w:t>
      </w:r>
      <w:proofErr w:type="spellEnd"/>
      <w:r w:rsidRPr="00F61822">
        <w:rPr>
          <w:rFonts w:cs="Times New Roman"/>
          <w:sz w:val="24"/>
          <w:szCs w:val="24"/>
          <w:lang w:eastAsia="ru-RU"/>
        </w:rPr>
        <w:t xml:space="preserve">, И – </w:t>
      </w:r>
      <w:proofErr w:type="spellStart"/>
      <w:r w:rsidRPr="00F61822">
        <w:rPr>
          <w:rFonts w:cs="Times New Roman"/>
          <w:sz w:val="24"/>
          <w:szCs w:val="24"/>
          <w:lang w:eastAsia="ru-RU"/>
        </w:rPr>
        <w:t>иппон</w:t>
      </w:r>
      <w:proofErr w:type="spellEnd"/>
      <w:r w:rsidRPr="00F61822">
        <w:rPr>
          <w:rFonts w:cs="Times New Roman"/>
          <w:sz w:val="24"/>
          <w:szCs w:val="24"/>
          <w:lang w:eastAsia="ru-RU"/>
        </w:rPr>
        <w:t>. Оценки за удержания очерчиваются кругом.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Замечание (</w:t>
      </w:r>
      <w:proofErr w:type="spellStart"/>
      <w:r w:rsidRPr="00F61822">
        <w:rPr>
          <w:rFonts w:cs="Times New Roman"/>
          <w:sz w:val="24"/>
          <w:szCs w:val="24"/>
          <w:lang w:eastAsia="ru-RU"/>
        </w:rPr>
        <w:t>шидо</w:t>
      </w:r>
      <w:proofErr w:type="spellEnd"/>
      <w:r w:rsidRPr="00F61822">
        <w:rPr>
          <w:rFonts w:cs="Times New Roman"/>
          <w:sz w:val="24"/>
          <w:szCs w:val="24"/>
          <w:lang w:eastAsia="ru-RU"/>
        </w:rPr>
        <w:t>) обозначается буквой</w:t>
      </w:r>
      <w:proofErr w:type="gramStart"/>
      <w:r w:rsidRPr="00F61822">
        <w:rPr>
          <w:rFonts w:cs="Times New Roman"/>
          <w:sz w:val="24"/>
          <w:szCs w:val="24"/>
          <w:lang w:eastAsia="ru-RU"/>
        </w:rPr>
        <w:t xml:space="preserve"> С</w:t>
      </w:r>
      <w:proofErr w:type="gramEnd"/>
      <w:r w:rsidRPr="00F61822">
        <w:rPr>
          <w:rFonts w:cs="Times New Roman"/>
          <w:sz w:val="24"/>
          <w:szCs w:val="24"/>
          <w:lang w:eastAsia="ru-RU"/>
        </w:rPr>
        <w:t>, первое предупреждение (чуй) – буквой Т, второе предупреждение (</w:t>
      </w:r>
      <w:proofErr w:type="spellStart"/>
      <w:r w:rsidRPr="00F61822">
        <w:rPr>
          <w:rFonts w:cs="Times New Roman"/>
          <w:sz w:val="24"/>
          <w:szCs w:val="24"/>
          <w:lang w:eastAsia="ru-RU"/>
        </w:rPr>
        <w:t>кэй</w:t>
      </w:r>
      <w:proofErr w:type="spellEnd"/>
      <w:r w:rsidRPr="00F61822">
        <w:rPr>
          <w:rFonts w:cs="Times New Roman"/>
          <w:sz w:val="24"/>
          <w:szCs w:val="24"/>
          <w:lang w:eastAsia="ru-RU"/>
        </w:rPr>
        <w:t xml:space="preserve">-коку) – буквами КК. Если участнику сделано замечание, то его противнику записывается   К, при получении участником первого предупреждения, его противнику записывается    </w:t>
      </w:r>
      <w:proofErr w:type="gramStart"/>
      <w:r w:rsidRPr="00F61822">
        <w:rPr>
          <w:rFonts w:cs="Times New Roman"/>
          <w:sz w:val="24"/>
          <w:szCs w:val="24"/>
          <w:lang w:eastAsia="ru-RU"/>
        </w:rPr>
        <w:t>Ю</w:t>
      </w:r>
      <w:proofErr w:type="gramEnd"/>
      <w:r w:rsidRPr="00F61822">
        <w:rPr>
          <w:rFonts w:cs="Times New Roman"/>
          <w:sz w:val="24"/>
          <w:szCs w:val="24"/>
          <w:lang w:eastAsia="ru-RU"/>
        </w:rPr>
        <w:t>, при получении участником второго предупреждения, его противнику записывается  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Снятие участника с поединка за очередное нарушение Правил согласно ст. 30 пп.1 , 2 отмечается в протоколе знаком  Х. при снятии участника в ходе поединка с соревнований согласно ст. 30 пп.3, 4 используется знак  Х  с пояснением «травма» или «нарушение Правил».</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невыходе участника на поединок он снимается с соревнований. Против его фамилии записывается либо «н/я» (неявка), либо «мед» (снят врачом), а его противнику записывается результат 0:10 (победа при снятии с поединка).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обращении участника к врачу, слева от его фамилии записывается время, потраченное на оказание ему медицинской помощи.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определении результата поединка в соответствующей графе протокола записываются штрафные очки в соответствии с таблицей ст. 25. Фамилия победителя обводится, фамилия побежденного зачеркивается.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Делать в протоколе другие записи запрещается.</w:t>
      </w:r>
    </w:p>
    <w:p w:rsidR="00F61822" w:rsidRPr="00F61822" w:rsidRDefault="00F61822" w:rsidP="00F61822">
      <w:pPr>
        <w:numPr>
          <w:ilvl w:val="0"/>
          <w:numId w:val="2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Оценки действий участников в поединке показывает информатор площадки на </w:t>
      </w:r>
      <w:proofErr w:type="spellStart"/>
      <w:r w:rsidRPr="00F61822">
        <w:rPr>
          <w:rFonts w:cs="Times New Roman"/>
          <w:sz w:val="24"/>
          <w:szCs w:val="24"/>
          <w:lang w:eastAsia="ru-RU"/>
        </w:rPr>
        <w:t>электротабло</w:t>
      </w:r>
      <w:proofErr w:type="spellEnd"/>
      <w:r w:rsidRPr="00F61822">
        <w:rPr>
          <w:rFonts w:cs="Times New Roman"/>
          <w:sz w:val="24"/>
          <w:szCs w:val="24"/>
          <w:lang w:eastAsia="ru-RU"/>
        </w:rPr>
        <w:t xml:space="preserve"> или информационном щите, после того как руководитель площадки объявил их.</w:t>
      </w:r>
    </w:p>
    <w:p w:rsidR="00F61822" w:rsidRPr="00F61822" w:rsidRDefault="00F61822" w:rsidP="00F61822">
      <w:pPr>
        <w:numPr>
          <w:ilvl w:val="0"/>
          <w:numId w:val="2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Комментатор объявляет Программу и порядок проведения соревнований, представляет участников очередного поединка, дает им спортивные характеристики, поясняет отдельные положения Правил соревнований и объявляет результат каждого поединка с разрешения главного судьи. Если соревнования проводятся одновременно в двух помещениях, они обслуживаются двумя комментаторами.</w:t>
      </w:r>
    </w:p>
    <w:p w:rsidR="00F61822" w:rsidRPr="00F61822" w:rsidRDefault="00F61822" w:rsidP="00F61822">
      <w:pPr>
        <w:numPr>
          <w:ilvl w:val="0"/>
          <w:numId w:val="2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зависимости от характера технического оборудования допускается совмещать работу судьи-хронометриста и информатора или технического секретаря или информатора.</w:t>
      </w:r>
    </w:p>
    <w:p w:rsidR="00F61822" w:rsidRPr="00F61822" w:rsidRDefault="00F61822" w:rsidP="00F61822">
      <w:pPr>
        <w:numPr>
          <w:ilvl w:val="0"/>
          <w:numId w:val="2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отсутствии комментатора с разрешения главного судьи руководители площадок могут представлять судейскую бригаду площадки, вызывать на поединок и представлять очередную пару участников, в ходе поединка объявлять оценки приемов, а после ее окончания – результат.</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7" w:name="st18"/>
      <w:bookmarkEnd w:id="17"/>
      <w:r w:rsidRPr="00F61822">
        <w:rPr>
          <w:rFonts w:cs="Times New Roman"/>
          <w:b/>
          <w:bCs/>
          <w:sz w:val="27"/>
          <w:szCs w:val="27"/>
          <w:lang w:eastAsia="ru-RU"/>
        </w:rPr>
        <w:t>Статья 18. Судьи при участниках.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Судья при  участниках обязан: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перед началом соревнований проверить наличие участников данного дня соревнований и соответствие их формы требованиям настоящих Правил;</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познакомить участников с Программой и графиком хода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предупредить участников о порядке их выхода на площадку;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сообщить главному судье о неявках и снятии участников с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8" w:name="st19"/>
      <w:bookmarkEnd w:id="18"/>
      <w:r w:rsidRPr="00F61822">
        <w:rPr>
          <w:rFonts w:cs="Times New Roman"/>
          <w:b/>
          <w:bCs/>
          <w:sz w:val="27"/>
          <w:szCs w:val="27"/>
          <w:lang w:eastAsia="ru-RU"/>
        </w:rPr>
        <w:t>Статья 19. Врач соревнований.</w:t>
      </w:r>
    </w:p>
    <w:p w:rsidR="00F61822" w:rsidRPr="00F61822" w:rsidRDefault="00F61822" w:rsidP="00F61822">
      <w:pPr>
        <w:numPr>
          <w:ilvl w:val="0"/>
          <w:numId w:val="2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Врач соревнований входит в состав судейской коллегии на правах заместителя главного судьи по медицинской части и принимает участие в ее работе.</w:t>
      </w:r>
    </w:p>
    <w:p w:rsidR="00F61822" w:rsidRPr="00F61822" w:rsidRDefault="00F61822" w:rsidP="00F61822">
      <w:pPr>
        <w:numPr>
          <w:ilvl w:val="0"/>
          <w:numId w:val="2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Врач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входит в состав комиссии по приемке места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проверяет правильность оформления заявок, наличие визы врача о допуске участников к соревнованиям;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присутствует на взвешивании, проводит медицинский контроль (наружный осмотр и т.п.) участников;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следит за соблюдением санитарно-гигиенических требований в местах проведения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осуществляет медицинское обследование и наблюдение за участниками в процессе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 непосредственно на площадке оказывает медицинскую помощь, делает заключение о возможности или невозможности продолжения поединка или соревнований, немедленно сообщает об этом главному судье соревнований и представляет ему соответствующую справку для секретариата;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Ж) по окончании соревнований представляет отчет о медико-санитарном обеспечении соревнований с указанием случаев заболеваний и повреждений (см. приложение 11).</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19" w:name="st20"/>
      <w:bookmarkEnd w:id="19"/>
      <w:r w:rsidRPr="00F61822">
        <w:rPr>
          <w:rFonts w:cs="Times New Roman"/>
          <w:b/>
          <w:bCs/>
          <w:sz w:val="27"/>
          <w:szCs w:val="27"/>
          <w:lang w:eastAsia="ru-RU"/>
        </w:rPr>
        <w:t>Статья 20. Комендант соревнований.</w:t>
      </w:r>
    </w:p>
    <w:p w:rsidR="00F61822" w:rsidRPr="00F61822" w:rsidRDefault="00F61822" w:rsidP="00F61822">
      <w:pPr>
        <w:numPr>
          <w:ilvl w:val="0"/>
          <w:numId w:val="2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Комендант соревнований отвечает за своевременную подготовку и художественное оформление мест соревнований, безопасность и обслуживание участников и зрителей, радиофикацию помещения, поддержание порядка во время соревнований, а также обеспечивает все необходимые мероприятия по указанию главного судьи.</w:t>
      </w:r>
    </w:p>
    <w:p w:rsidR="00F61822" w:rsidRPr="00F61822" w:rsidRDefault="00F61822" w:rsidP="00F61822">
      <w:pPr>
        <w:numPr>
          <w:ilvl w:val="0"/>
          <w:numId w:val="2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Комендант соревнований отвечает за подготовку и пригодность к использованию специального оборудования и инвентаря для проведения соревнований в соответствии со статьями 38, 39.</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t>Раздел 4. ПРАВИЛА СУДЕЙСТВА.</w:t>
      </w: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20" w:name="st21"/>
      <w:bookmarkEnd w:id="20"/>
      <w:r w:rsidRPr="00F61822">
        <w:rPr>
          <w:rFonts w:cs="Times New Roman"/>
          <w:b/>
          <w:bCs/>
          <w:sz w:val="27"/>
          <w:szCs w:val="27"/>
          <w:lang w:eastAsia="ru-RU"/>
        </w:rPr>
        <w:t>Статья 21. Содержание поединка.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джиу-джитсу разрешается выполнять броски, удержания, выходить в опасные позиции, проводить болевые и удушающие приемы, удары руками и ногами, имитацию ударов, а также другие атакующие и защитные действия в определенных положениях участников.</w:t>
      </w:r>
    </w:p>
    <w:p w:rsidR="00F61822" w:rsidRPr="00F61822" w:rsidRDefault="00F61822" w:rsidP="00F61822">
      <w:pPr>
        <w:numPr>
          <w:ilvl w:val="0"/>
          <w:numId w:val="28"/>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Положения участников.</w:t>
      </w:r>
    </w:p>
    <w:p w:rsidR="00F61822" w:rsidRPr="00F61822" w:rsidRDefault="00F61822" w:rsidP="00F61822">
      <w:pPr>
        <w:numPr>
          <w:ilvl w:val="1"/>
          <w:numId w:val="28"/>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Стоя – положение спортсмена, при котором он касается площадки только ступнями ног (стоит на ногах).</w:t>
      </w:r>
    </w:p>
    <w:p w:rsidR="00F61822" w:rsidRPr="00F61822" w:rsidRDefault="00F61822" w:rsidP="00F61822">
      <w:pPr>
        <w:numPr>
          <w:ilvl w:val="1"/>
          <w:numId w:val="28"/>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Лежа – положение спортсмена, при котором он касается площадки какой-либо частью тела, кроме ступней ног.</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Лежа, а также при падении после бросков или при переходе в </w:t>
      </w:r>
      <w:proofErr w:type="gramStart"/>
      <w:r w:rsidRPr="00F61822">
        <w:rPr>
          <w:rFonts w:cs="Times New Roman"/>
          <w:sz w:val="24"/>
          <w:szCs w:val="24"/>
          <w:lang w:eastAsia="ru-RU"/>
        </w:rPr>
        <w:t>поединок</w:t>
      </w:r>
      <w:proofErr w:type="gramEnd"/>
      <w:r w:rsidRPr="00F61822">
        <w:rPr>
          <w:rFonts w:cs="Times New Roman"/>
          <w:sz w:val="24"/>
          <w:szCs w:val="24"/>
          <w:lang w:eastAsia="ru-RU"/>
        </w:rPr>
        <w:t xml:space="preserve"> лежа, участник может оказаться: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на спине – в положении, при котором участник касается площадки обеими лопатками или в темпе (без остановки) перекатывается по спине; положение «мост», при котором участник находится спиной к площадке и касается его ступнями ног и головой, приравнивается к положению «на спине»;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proofErr w:type="gramStart"/>
      <w:r w:rsidRPr="00F61822">
        <w:rPr>
          <w:rFonts w:cs="Times New Roman"/>
          <w:sz w:val="24"/>
          <w:szCs w:val="24"/>
          <w:lang w:eastAsia="ru-RU"/>
        </w:rPr>
        <w:t>Б) на боку – в положении, при котором участник касается площадки одной лопаткой, либо плечевым суставом или плечом, прижатым к туловищу, а его спина на уровне лопаток образует по отношению к площадке угол до 90 градусов; положение «полумост», при котором участник находится спиной к площадке и касается его ступнями ног, головой и плечом, приравнивается к положению «на боку»;</w:t>
      </w:r>
      <w:proofErr w:type="gramEnd"/>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на груди или на животе – в положении, при котором участник касается площадки грудью или животом, а его спина на уровне лопаток образует по отношению к площадке тупой угол; к данному положению приравнивается положение, в котором участник касается площадки ногами (ногой) и головой, находясь грудью к площадке;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на ягодицах или пояснице – в положении, при котором участник касается площадки одной или двумя ягодицами, тазом, задней поверхностью бедра или поясницей;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на коленях – в положении, при котором участник касается площадки коленями, коленом (не касаясь руками, туловищем или головой площадки), при этом он может сидеть на своих икроножных мышцах, не касаясь ягодицами поверхности площадки;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Ж) на руках (руке) – в положении, при котором участник касается площадки кистями или предплечьями рук (руки);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 на четвереньках – в положении, при котором участник касается площадки: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предплечьями (предплечьем) и ногами (ногой);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коленями (коленом) и кистями (кистью);</w:t>
      </w:r>
    </w:p>
    <w:p w:rsidR="00F61822" w:rsidRPr="00F61822" w:rsidRDefault="00F61822" w:rsidP="00F61822">
      <w:pPr>
        <w:numPr>
          <w:ilvl w:val="0"/>
          <w:numId w:val="29"/>
        </w:numPr>
        <w:suppressAutoHyphens w:val="0"/>
        <w:spacing w:before="100" w:beforeAutospacing="1" w:after="100" w:afterAutospacing="1"/>
        <w:jc w:val="both"/>
        <w:rPr>
          <w:rFonts w:cs="Times New Roman"/>
          <w:sz w:val="24"/>
          <w:szCs w:val="24"/>
          <w:lang w:eastAsia="ru-RU"/>
        </w:rPr>
      </w:pPr>
      <w:proofErr w:type="gramStart"/>
      <w:r w:rsidRPr="00F61822">
        <w:rPr>
          <w:rFonts w:cs="Times New Roman"/>
          <w:sz w:val="24"/>
          <w:szCs w:val="24"/>
          <w:lang w:eastAsia="ru-RU"/>
        </w:rPr>
        <w:t>Поединок</w:t>
      </w:r>
      <w:proofErr w:type="gramEnd"/>
      <w:r w:rsidRPr="00F61822">
        <w:rPr>
          <w:rFonts w:cs="Times New Roman"/>
          <w:sz w:val="24"/>
          <w:szCs w:val="24"/>
          <w:lang w:eastAsia="ru-RU"/>
        </w:rPr>
        <w:t xml:space="preserve"> стоя (в стойке) – оба спортсмена в положении «стоя».</w:t>
      </w:r>
    </w:p>
    <w:p w:rsidR="00F61822" w:rsidRPr="00F61822" w:rsidRDefault="00F61822" w:rsidP="00F61822">
      <w:pPr>
        <w:numPr>
          <w:ilvl w:val="0"/>
          <w:numId w:val="29"/>
        </w:numPr>
        <w:suppressAutoHyphens w:val="0"/>
        <w:spacing w:before="100" w:beforeAutospacing="1" w:after="100" w:afterAutospacing="1"/>
        <w:jc w:val="both"/>
        <w:rPr>
          <w:rFonts w:cs="Times New Roman"/>
          <w:sz w:val="24"/>
          <w:szCs w:val="24"/>
          <w:lang w:eastAsia="ru-RU"/>
        </w:rPr>
      </w:pPr>
      <w:proofErr w:type="gramStart"/>
      <w:r w:rsidRPr="00F61822">
        <w:rPr>
          <w:rFonts w:cs="Times New Roman"/>
          <w:sz w:val="24"/>
          <w:szCs w:val="24"/>
          <w:lang w:eastAsia="ru-RU"/>
        </w:rPr>
        <w:t>Поединок</w:t>
      </w:r>
      <w:proofErr w:type="gramEnd"/>
      <w:r w:rsidRPr="00F61822">
        <w:rPr>
          <w:rFonts w:cs="Times New Roman"/>
          <w:sz w:val="24"/>
          <w:szCs w:val="24"/>
          <w:lang w:eastAsia="ru-RU"/>
        </w:rPr>
        <w:t xml:space="preserve"> лежа – один или оба спортсмена в положении «лежа».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b/>
          <w:bCs/>
          <w:sz w:val="24"/>
          <w:szCs w:val="24"/>
          <w:lang w:eastAsia="ru-RU"/>
        </w:rPr>
        <w:t>II. Броски.</w:t>
      </w:r>
    </w:p>
    <w:p w:rsidR="00F61822" w:rsidRPr="00F61822" w:rsidRDefault="00F61822" w:rsidP="00F61822">
      <w:pPr>
        <w:numPr>
          <w:ilvl w:val="0"/>
          <w:numId w:val="30"/>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Броском считается действие участника, в результате которого противник падает на площадку, касаясь её поверхности какой-либо частью тела, кроме ступней ног, т.е. оказывается в одном из положений «лежа».</w:t>
      </w:r>
    </w:p>
    <w:p w:rsidR="00F61822" w:rsidRPr="00F61822" w:rsidRDefault="00F61822" w:rsidP="00F61822">
      <w:pPr>
        <w:numPr>
          <w:ilvl w:val="0"/>
          <w:numId w:val="30"/>
        </w:numPr>
        <w:suppressAutoHyphens w:val="0"/>
        <w:spacing w:before="100" w:beforeAutospacing="1" w:after="100" w:afterAutospacing="1"/>
        <w:jc w:val="both"/>
        <w:rPr>
          <w:rFonts w:cs="Times New Roman"/>
          <w:sz w:val="24"/>
          <w:szCs w:val="24"/>
          <w:lang w:eastAsia="ru-RU"/>
        </w:rPr>
      </w:pPr>
      <w:proofErr w:type="spellStart"/>
      <w:r w:rsidRPr="00F61822">
        <w:rPr>
          <w:rFonts w:cs="Times New Roman"/>
          <w:sz w:val="24"/>
          <w:szCs w:val="24"/>
          <w:lang w:eastAsia="ru-RU"/>
        </w:rPr>
        <w:t>Контрбросок</w:t>
      </w:r>
      <w:proofErr w:type="spellEnd"/>
      <w:r w:rsidRPr="00F61822">
        <w:rPr>
          <w:rFonts w:cs="Times New Roman"/>
          <w:sz w:val="24"/>
          <w:szCs w:val="24"/>
          <w:lang w:eastAsia="ru-RU"/>
        </w:rPr>
        <w:t xml:space="preserve"> – бросок, при котором защищающийся участник перехватывает инициативу и бросает сам, изменяя характер или направление падения атакующего.             </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lastRenderedPageBreak/>
        <w:t xml:space="preserve">2.а. Если </w:t>
      </w:r>
      <w:proofErr w:type="spellStart"/>
      <w:r w:rsidRPr="00F61822">
        <w:rPr>
          <w:rFonts w:cs="Times New Roman"/>
          <w:sz w:val="24"/>
          <w:szCs w:val="24"/>
          <w:lang w:eastAsia="ru-RU"/>
        </w:rPr>
        <w:t>контрбросок</w:t>
      </w:r>
      <w:proofErr w:type="spellEnd"/>
      <w:r w:rsidRPr="00F61822">
        <w:rPr>
          <w:rFonts w:cs="Times New Roman"/>
          <w:sz w:val="24"/>
          <w:szCs w:val="24"/>
          <w:lang w:eastAsia="ru-RU"/>
        </w:rPr>
        <w:t xml:space="preserve"> был выполнен с падением после броска, проведенного </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соперником, то оба этих технических действия не оцениваются.</w:t>
      </w:r>
    </w:p>
    <w:p w:rsidR="00F61822" w:rsidRPr="00F61822" w:rsidRDefault="00F61822" w:rsidP="00F61822">
      <w:pPr>
        <w:numPr>
          <w:ilvl w:val="0"/>
          <w:numId w:val="3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Оцениваются только броски, которые проводит участник, находящийся во время выполнения броска (до начала падения противника) в положении «стоя».</w:t>
      </w:r>
    </w:p>
    <w:p w:rsidR="00F61822" w:rsidRPr="00F61822" w:rsidRDefault="00F61822" w:rsidP="00F61822">
      <w:pPr>
        <w:numPr>
          <w:ilvl w:val="0"/>
          <w:numId w:val="3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Считается, что бросок выполнен атакующим без падения, если он во время броска (от его начала и до момента завершения) сохраняет свое положение «стоя».</w:t>
      </w:r>
    </w:p>
    <w:p w:rsidR="00F61822" w:rsidRPr="00F61822" w:rsidRDefault="00F61822" w:rsidP="00F61822">
      <w:pPr>
        <w:numPr>
          <w:ilvl w:val="0"/>
          <w:numId w:val="3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Бросок считается выполненным с падением атакующего участника, если в конце проведения броска он переходит в одно из положений «лежа» или опирается на лежащего противника с целью сохранить равновесие.</w:t>
      </w:r>
    </w:p>
    <w:p w:rsidR="00F61822" w:rsidRPr="00F61822" w:rsidRDefault="00F61822" w:rsidP="00F61822">
      <w:pPr>
        <w:numPr>
          <w:ilvl w:val="0"/>
          <w:numId w:val="3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Любые </w:t>
      </w:r>
      <w:proofErr w:type="gramStart"/>
      <w:r w:rsidRPr="00F61822">
        <w:rPr>
          <w:rFonts w:cs="Times New Roman"/>
          <w:sz w:val="24"/>
          <w:szCs w:val="24"/>
          <w:lang w:eastAsia="ru-RU"/>
        </w:rPr>
        <w:t>переворачивания</w:t>
      </w:r>
      <w:proofErr w:type="gramEnd"/>
      <w:r w:rsidRPr="00F61822">
        <w:rPr>
          <w:rFonts w:cs="Times New Roman"/>
          <w:sz w:val="24"/>
          <w:szCs w:val="24"/>
          <w:lang w:eastAsia="ru-RU"/>
        </w:rPr>
        <w:t xml:space="preserve"> в поединке лежа, а также броски, выполненные участником, находящимся в положении «лежа» не оцениваются.</w:t>
      </w:r>
    </w:p>
    <w:p w:rsidR="00F61822" w:rsidRPr="00F61822" w:rsidRDefault="00F61822" w:rsidP="00F61822">
      <w:pPr>
        <w:numPr>
          <w:ilvl w:val="0"/>
          <w:numId w:val="3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Бросок считается сильным, если он выполнен быстро, с амплитудой и жестким приземлением противника на площадку.</w:t>
      </w:r>
    </w:p>
    <w:p w:rsidR="00F61822" w:rsidRPr="00F61822" w:rsidRDefault="00F61822" w:rsidP="00F61822">
      <w:pPr>
        <w:numPr>
          <w:ilvl w:val="0"/>
          <w:numId w:val="3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Броски, заканчивающиеся падением противника в положение «на руках», «на коленях», не оцениваются.</w:t>
      </w:r>
    </w:p>
    <w:p w:rsidR="00F61822" w:rsidRPr="00F61822" w:rsidRDefault="00F61822" w:rsidP="00F61822">
      <w:pPr>
        <w:numPr>
          <w:ilvl w:val="0"/>
          <w:numId w:val="3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Удар, который привел к падению противника, приравнивается к броску и оценивается соответственно.</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b/>
          <w:bCs/>
          <w:sz w:val="24"/>
          <w:szCs w:val="24"/>
          <w:lang w:eastAsia="ru-RU"/>
        </w:rPr>
        <w:t>III. Болевые и удушающие приемы.</w:t>
      </w:r>
    </w:p>
    <w:p w:rsidR="00F61822" w:rsidRPr="00F61822" w:rsidRDefault="00F61822" w:rsidP="00F61822">
      <w:pPr>
        <w:numPr>
          <w:ilvl w:val="0"/>
          <w:numId w:val="3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Болевым приемом считается захват руки или ноги противника, позволяющий проводить: перегибание (рычаг), вращение в суставе (узел), ущемление сухожилий или мышц (ущемление) и вынуждает противника признать себя побежденным.</w:t>
      </w:r>
    </w:p>
    <w:p w:rsidR="00F61822" w:rsidRPr="00F61822" w:rsidRDefault="00F61822" w:rsidP="00F61822">
      <w:pPr>
        <w:numPr>
          <w:ilvl w:val="0"/>
          <w:numId w:val="3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Удушающим приемом считается механическое сдавливание органов дыхания и кровообращения путем затягивания, надавливания или зажимания, в результате, которого противник подает сигнал о сдаче или теряет сознание. </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b/>
          <w:bCs/>
          <w:sz w:val="24"/>
          <w:szCs w:val="24"/>
          <w:lang w:eastAsia="ru-RU"/>
        </w:rPr>
        <w:t>IY. Удержания.</w:t>
      </w:r>
    </w:p>
    <w:p w:rsidR="00F61822" w:rsidRPr="00F61822" w:rsidRDefault="00F61822" w:rsidP="00F61822">
      <w:pPr>
        <w:numPr>
          <w:ilvl w:val="0"/>
          <w:numId w:val="3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Удержанием считается прием, которым участник в течение определенного времени вынуждает противника лежать спиной, боком или грудью на площадке, а сам контролирует его, находясь сверху.</w:t>
      </w:r>
    </w:p>
    <w:p w:rsidR="00F61822" w:rsidRPr="00F61822" w:rsidRDefault="00F61822" w:rsidP="00F61822">
      <w:pPr>
        <w:numPr>
          <w:ilvl w:val="0"/>
          <w:numId w:val="3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Во время удержания, </w:t>
      </w:r>
      <w:proofErr w:type="gramStart"/>
      <w:r w:rsidRPr="00F61822">
        <w:rPr>
          <w:rFonts w:cs="Times New Roman"/>
          <w:sz w:val="24"/>
          <w:szCs w:val="24"/>
          <w:lang w:eastAsia="ru-RU"/>
        </w:rPr>
        <w:t>атакующий</w:t>
      </w:r>
      <w:proofErr w:type="gramEnd"/>
      <w:r w:rsidRPr="00F61822">
        <w:rPr>
          <w:rFonts w:cs="Times New Roman"/>
          <w:sz w:val="24"/>
          <w:szCs w:val="24"/>
          <w:lang w:eastAsia="ru-RU"/>
        </w:rPr>
        <w:t xml:space="preserve"> имеет право менять захваты, проводить болевые и удушающие приемы, наносить удары.</w:t>
      </w:r>
    </w:p>
    <w:p w:rsidR="00F61822" w:rsidRPr="00F61822" w:rsidRDefault="00F61822" w:rsidP="00F61822">
      <w:pPr>
        <w:numPr>
          <w:ilvl w:val="0"/>
          <w:numId w:val="3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Удержание противника со стороны ног, когда соперник обхватил его ноги (ногу выше колена), корпус или шею своими ногами, не засчитывается.</w:t>
      </w:r>
    </w:p>
    <w:p w:rsidR="00F61822" w:rsidRPr="00F61822" w:rsidRDefault="00F61822" w:rsidP="00F61822">
      <w:pPr>
        <w:numPr>
          <w:ilvl w:val="0"/>
          <w:numId w:val="3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Отсчет времени удержания начинается с того момента, когда атакующий участник фиксирует противника в положении лежа и контролирует его действия захватом или придавливанием коленом.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Отсчет времени удержания не начинается, если хотя бы одна нога атакующего  (выше колена) находится между ногами противника.</w:t>
      </w:r>
    </w:p>
    <w:p w:rsidR="00F61822" w:rsidRPr="00F61822" w:rsidRDefault="00F61822" w:rsidP="00F61822">
      <w:pPr>
        <w:numPr>
          <w:ilvl w:val="0"/>
          <w:numId w:val="3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Удержание прекращается, если участник, которого удерживают, захватывает подмышку голову противника, переходит в положение стоя, обхватывает ногами туловище, ногу выше колена или обе ноги атакующего, а также выходит из-под контроля соперника или занимает доминирующую (сверху) позицию.</w:t>
      </w:r>
    </w:p>
    <w:p w:rsidR="00F61822" w:rsidRPr="00F61822" w:rsidRDefault="00F61822" w:rsidP="00F61822">
      <w:pPr>
        <w:numPr>
          <w:ilvl w:val="0"/>
          <w:numId w:val="3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Удержание оценивается несколько раз, если в промежутке между ними оба бойца поднимались в </w:t>
      </w:r>
      <w:proofErr w:type="gramStart"/>
      <w:r w:rsidRPr="00F61822">
        <w:rPr>
          <w:rFonts w:cs="Times New Roman"/>
          <w:sz w:val="24"/>
          <w:szCs w:val="24"/>
          <w:lang w:eastAsia="ru-RU"/>
        </w:rPr>
        <w:t>положение</w:t>
      </w:r>
      <w:proofErr w:type="gramEnd"/>
      <w:r w:rsidRPr="00F61822">
        <w:rPr>
          <w:rFonts w:cs="Times New Roman"/>
          <w:sz w:val="24"/>
          <w:szCs w:val="24"/>
          <w:lang w:eastAsia="ru-RU"/>
        </w:rPr>
        <w:t xml:space="preserve"> стоя, или если рефери останавливал поединок.</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7. Удержание считается опасной позицией, если удерживающий боец занимает:</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 А) Позиция «верхом» (</w:t>
      </w:r>
      <w:proofErr w:type="spellStart"/>
      <w:r w:rsidRPr="00F61822">
        <w:rPr>
          <w:rFonts w:cs="Times New Roman"/>
          <w:sz w:val="24"/>
          <w:szCs w:val="24"/>
          <w:lang w:eastAsia="ru-RU"/>
        </w:rPr>
        <w:t>татэ-осаэ</w:t>
      </w:r>
      <w:proofErr w:type="spellEnd"/>
      <w:r w:rsidRPr="00F61822">
        <w:rPr>
          <w:rFonts w:cs="Times New Roman"/>
          <w:sz w:val="24"/>
          <w:szCs w:val="24"/>
          <w:lang w:eastAsia="ru-RU"/>
        </w:rPr>
        <w:t>) является опасной позицией и засчитывается только в   случае, когда выполнены следующие условия: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удерживаемый борец касается ковра большей частью туловища (спины, груди, бока),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верхний борец сидит на корпусе удерживаемого, причём его ноги находятся по  разные стороны от соперника,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головой он развернут в сторону головы противника,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голова его не зажата подмышкой соперника,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хотя бы одна его рука свободна всё время проведения контроля.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proofErr w:type="gramStart"/>
      <w:r w:rsidRPr="00F61822">
        <w:rPr>
          <w:rFonts w:cs="Times New Roman"/>
          <w:sz w:val="24"/>
          <w:szCs w:val="24"/>
          <w:lang w:eastAsia="ru-RU"/>
        </w:rPr>
        <w:t>Б) Контроль сзади (ура-</w:t>
      </w:r>
      <w:proofErr w:type="spellStart"/>
      <w:r w:rsidRPr="00F61822">
        <w:rPr>
          <w:rFonts w:cs="Times New Roman"/>
          <w:sz w:val="24"/>
          <w:szCs w:val="24"/>
          <w:lang w:eastAsia="ru-RU"/>
        </w:rPr>
        <w:t>осаэ</w:t>
      </w:r>
      <w:proofErr w:type="spellEnd"/>
      <w:r w:rsidRPr="00F61822">
        <w:rPr>
          <w:rFonts w:cs="Times New Roman"/>
          <w:sz w:val="24"/>
          <w:szCs w:val="24"/>
          <w:lang w:eastAsia="ru-RU"/>
        </w:rPr>
        <w:t>) может быть выполнен, даже если соперник не прижат туловищем к ковру, т.е. сидит, упирается коленями (ступнями) и руками (локтями) в ковёр (</w:t>
      </w:r>
      <w:proofErr w:type="spellStart"/>
      <w:r w:rsidRPr="00F61822">
        <w:rPr>
          <w:rFonts w:cs="Times New Roman"/>
          <w:sz w:val="24"/>
          <w:szCs w:val="24"/>
          <w:lang w:eastAsia="ru-RU"/>
        </w:rPr>
        <w:t>ёцумбай</w:t>
      </w:r>
      <w:proofErr w:type="spellEnd"/>
      <w:r w:rsidRPr="00F61822">
        <w:rPr>
          <w:rFonts w:cs="Times New Roman"/>
          <w:sz w:val="24"/>
          <w:szCs w:val="24"/>
          <w:lang w:eastAsia="ru-RU"/>
        </w:rPr>
        <w:t>-дэ).</w:t>
      </w:r>
      <w:proofErr w:type="gramEnd"/>
      <w:r w:rsidRPr="00F61822">
        <w:rPr>
          <w:rFonts w:cs="Times New Roman"/>
          <w:sz w:val="24"/>
          <w:szCs w:val="24"/>
          <w:lang w:eastAsia="ru-RU"/>
        </w:rPr>
        <w:t xml:space="preserve"> Обе ноги контролирующего борца должны обхватывать бёдра или поясницу соперника, а таз находится строго за спиной соперника (не сбоку и не спереди). Если из этой позиции контролируемый борец встаёт на ноги, то отсчёт контроля прекращается.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Все иные варианты удержаний не считаются опасными позициями и приравниваются к контролям сбоку.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Если борец получил оценку кока за удержание сбоку, то далее он может получить оценку </w:t>
      </w:r>
      <w:proofErr w:type="spellStart"/>
      <w:r w:rsidRPr="00F61822">
        <w:rPr>
          <w:rFonts w:cs="Times New Roman"/>
          <w:sz w:val="24"/>
          <w:szCs w:val="24"/>
          <w:lang w:eastAsia="ru-RU"/>
        </w:rPr>
        <w:t>юко</w:t>
      </w:r>
      <w:proofErr w:type="spellEnd"/>
      <w:r w:rsidRPr="00F61822">
        <w:rPr>
          <w:rFonts w:cs="Times New Roman"/>
          <w:sz w:val="24"/>
          <w:szCs w:val="24"/>
          <w:lang w:eastAsia="ru-RU"/>
        </w:rPr>
        <w:t xml:space="preserve"> за удержание «верхом» (</w:t>
      </w:r>
      <w:proofErr w:type="spellStart"/>
      <w:r w:rsidRPr="00F61822">
        <w:rPr>
          <w:rFonts w:cs="Times New Roman"/>
          <w:sz w:val="24"/>
          <w:szCs w:val="24"/>
          <w:lang w:eastAsia="ru-RU"/>
        </w:rPr>
        <w:t>татэ-осаэ</w:t>
      </w:r>
      <w:proofErr w:type="spellEnd"/>
      <w:r w:rsidRPr="00F61822">
        <w:rPr>
          <w:rFonts w:cs="Times New Roman"/>
          <w:sz w:val="24"/>
          <w:szCs w:val="24"/>
          <w:lang w:eastAsia="ru-RU"/>
        </w:rPr>
        <w:t>) или за контроль сзади (ура-</w:t>
      </w:r>
      <w:proofErr w:type="spellStart"/>
      <w:r w:rsidRPr="00F61822">
        <w:rPr>
          <w:rFonts w:cs="Times New Roman"/>
          <w:sz w:val="24"/>
          <w:szCs w:val="24"/>
          <w:lang w:eastAsia="ru-RU"/>
        </w:rPr>
        <w:t>осаэ</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b/>
          <w:bCs/>
          <w:sz w:val="24"/>
          <w:szCs w:val="24"/>
          <w:lang w:eastAsia="ru-RU"/>
        </w:rPr>
        <w:t>Y. Удары</w:t>
      </w:r>
    </w:p>
    <w:p w:rsidR="00F61822" w:rsidRPr="00F61822" w:rsidRDefault="00F61822" w:rsidP="00F61822">
      <w:pPr>
        <w:numPr>
          <w:ilvl w:val="0"/>
          <w:numId w:val="3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Удары выполняются руками (в том числе локтями) и ногами (в том числе коленями) в разрешенные для их нанесения места.</w:t>
      </w:r>
    </w:p>
    <w:p w:rsidR="00F61822" w:rsidRPr="00F61822" w:rsidRDefault="00F61822" w:rsidP="00F61822">
      <w:pPr>
        <w:numPr>
          <w:ilvl w:val="0"/>
          <w:numId w:val="3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Оцениваются только такие удары, в результате которых противник падает, теряет сознание или на какое-то время лишается возможности защищаться.</w:t>
      </w:r>
    </w:p>
    <w:p w:rsidR="00F61822" w:rsidRPr="00F61822" w:rsidRDefault="00F61822" w:rsidP="00F61822">
      <w:pPr>
        <w:numPr>
          <w:ilvl w:val="0"/>
          <w:numId w:val="3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Имитация удара рукой или ногой оценивается только в голову.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t> </w:t>
      </w:r>
      <w:bookmarkStart w:id="21" w:name="sr22"/>
      <w:bookmarkEnd w:id="21"/>
      <w:r w:rsidRPr="00F61822">
        <w:rPr>
          <w:rFonts w:cs="Times New Roman"/>
          <w:b/>
          <w:bCs/>
          <w:sz w:val="27"/>
          <w:szCs w:val="27"/>
          <w:lang w:eastAsia="ru-RU"/>
        </w:rPr>
        <w:t>Статья 22. Начало и конец поединка.</w:t>
      </w:r>
    </w:p>
    <w:p w:rsidR="00F61822" w:rsidRPr="00F61822" w:rsidRDefault="00F61822" w:rsidP="00F61822">
      <w:pPr>
        <w:numPr>
          <w:ilvl w:val="0"/>
          <w:numId w:val="3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Перед началом поединка участники, после их вызова, встают по краям площадки.</w:t>
      </w:r>
    </w:p>
    <w:p w:rsidR="00F61822" w:rsidRPr="00F61822" w:rsidRDefault="00F61822" w:rsidP="00F61822">
      <w:pPr>
        <w:numPr>
          <w:ilvl w:val="0"/>
          <w:numId w:val="3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Участник, вызванный первым (с красным поясом), становится справа от рефери, а его противник (с синим поясом) – слева. При выходе на площадку и уходя с площадки, участники должны выполнить </w:t>
      </w:r>
      <w:proofErr w:type="gramStart"/>
      <w:r w:rsidRPr="00F61822">
        <w:rPr>
          <w:rFonts w:cs="Times New Roman"/>
          <w:sz w:val="24"/>
          <w:szCs w:val="24"/>
          <w:lang w:eastAsia="ru-RU"/>
        </w:rPr>
        <w:t>поклон</w:t>
      </w:r>
      <w:proofErr w:type="gramEnd"/>
      <w:r w:rsidRPr="00F61822">
        <w:rPr>
          <w:rFonts w:cs="Times New Roman"/>
          <w:sz w:val="24"/>
          <w:szCs w:val="24"/>
          <w:lang w:eastAsia="ru-RU"/>
        </w:rPr>
        <w:t xml:space="preserve"> стоя «Рицу-</w:t>
      </w:r>
      <w:proofErr w:type="spellStart"/>
      <w:r w:rsidRPr="00F61822">
        <w:rPr>
          <w:rFonts w:cs="Times New Roman"/>
          <w:sz w:val="24"/>
          <w:szCs w:val="24"/>
          <w:lang w:eastAsia="ru-RU"/>
        </w:rPr>
        <w:t>рэй</w:t>
      </w:r>
      <w:proofErr w:type="spellEnd"/>
      <w:r w:rsidRPr="00F61822">
        <w:rPr>
          <w:rFonts w:cs="Times New Roman"/>
          <w:sz w:val="24"/>
          <w:szCs w:val="24"/>
          <w:lang w:eastAsia="ru-RU"/>
        </w:rPr>
        <w:t>».</w:t>
      </w:r>
    </w:p>
    <w:p w:rsidR="00F61822" w:rsidRPr="00F61822" w:rsidRDefault="00F61822" w:rsidP="00F61822">
      <w:pPr>
        <w:numPr>
          <w:ilvl w:val="0"/>
          <w:numId w:val="3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Перед началом поединка участники по команде рефери «</w:t>
      </w:r>
      <w:proofErr w:type="spellStart"/>
      <w:r w:rsidRPr="00F61822">
        <w:rPr>
          <w:rFonts w:cs="Times New Roman"/>
          <w:sz w:val="24"/>
          <w:szCs w:val="24"/>
          <w:lang w:eastAsia="ru-RU"/>
        </w:rPr>
        <w:t>Мото</w:t>
      </w:r>
      <w:proofErr w:type="spellEnd"/>
      <w:r w:rsidRPr="00F61822">
        <w:rPr>
          <w:rFonts w:cs="Times New Roman"/>
          <w:sz w:val="24"/>
          <w:szCs w:val="24"/>
          <w:lang w:eastAsia="ru-RU"/>
        </w:rPr>
        <w:t xml:space="preserve">-но </w:t>
      </w:r>
      <w:proofErr w:type="spellStart"/>
      <w:r w:rsidRPr="00F61822">
        <w:rPr>
          <w:rFonts w:cs="Times New Roman"/>
          <w:sz w:val="24"/>
          <w:szCs w:val="24"/>
          <w:lang w:eastAsia="ru-RU"/>
        </w:rPr>
        <w:t>ичи</w:t>
      </w:r>
      <w:proofErr w:type="spellEnd"/>
      <w:r w:rsidRPr="00F61822">
        <w:rPr>
          <w:rFonts w:cs="Times New Roman"/>
          <w:sz w:val="24"/>
          <w:szCs w:val="24"/>
          <w:lang w:eastAsia="ru-RU"/>
        </w:rPr>
        <w:t>!» (занять свои места) занимают свои места в центре площадки и по команде рефери «</w:t>
      </w:r>
      <w:proofErr w:type="spellStart"/>
      <w:r w:rsidRPr="00F61822">
        <w:rPr>
          <w:rFonts w:cs="Times New Roman"/>
          <w:sz w:val="24"/>
          <w:szCs w:val="24"/>
          <w:lang w:eastAsia="ru-RU"/>
        </w:rPr>
        <w:t>Рэй</w:t>
      </w:r>
      <w:proofErr w:type="spellEnd"/>
      <w:r w:rsidRPr="00F61822">
        <w:rPr>
          <w:rFonts w:cs="Times New Roman"/>
          <w:sz w:val="24"/>
          <w:szCs w:val="24"/>
          <w:lang w:eastAsia="ru-RU"/>
        </w:rPr>
        <w:t>!» выполняют поклон рефери, а затем друг другу.</w:t>
      </w:r>
    </w:p>
    <w:p w:rsidR="00F61822" w:rsidRPr="00F61822" w:rsidRDefault="00F61822" w:rsidP="00F61822">
      <w:pPr>
        <w:numPr>
          <w:ilvl w:val="0"/>
          <w:numId w:val="3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Поединок заканчивается по гонгу (звуковому сигналу), а не по дублирующей его команде рефери.</w:t>
      </w:r>
    </w:p>
    <w:p w:rsidR="00F61822" w:rsidRPr="00F61822" w:rsidRDefault="00F61822" w:rsidP="00F61822">
      <w:pPr>
        <w:numPr>
          <w:ilvl w:val="0"/>
          <w:numId w:val="3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По окончании поединка участники занимают те же места на площадке, что и перед началом поединка для объявления победителя. После объявления победителя </w:t>
      </w:r>
      <w:r w:rsidRPr="00F61822">
        <w:rPr>
          <w:rFonts w:cs="Times New Roman"/>
          <w:sz w:val="24"/>
          <w:szCs w:val="24"/>
          <w:lang w:eastAsia="ru-RU"/>
        </w:rPr>
        <w:lastRenderedPageBreak/>
        <w:t>участники выполняют поклон друг другу, затем рефери и спиной вперед выходят с площадки.</w:t>
      </w:r>
    </w:p>
    <w:p w:rsidR="00F61822" w:rsidRPr="00F61822" w:rsidRDefault="00F61822" w:rsidP="00F61822">
      <w:pPr>
        <w:numPr>
          <w:ilvl w:val="0"/>
          <w:numId w:val="3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Удар или бросок, начатый или проводящийся одновременно с сигналом об окончании поединка, подлежит оценке.</w:t>
      </w:r>
    </w:p>
    <w:p w:rsidR="00F61822" w:rsidRPr="00F61822" w:rsidRDefault="00F61822" w:rsidP="00F61822">
      <w:pPr>
        <w:numPr>
          <w:ilvl w:val="0"/>
          <w:numId w:val="3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Любое техническое </w:t>
      </w:r>
      <w:proofErr w:type="gramStart"/>
      <w:r w:rsidRPr="00F61822">
        <w:rPr>
          <w:rFonts w:cs="Times New Roman"/>
          <w:sz w:val="24"/>
          <w:szCs w:val="24"/>
          <w:lang w:eastAsia="ru-RU"/>
        </w:rPr>
        <w:t>действие</w:t>
      </w:r>
      <w:proofErr w:type="gramEnd"/>
      <w:r w:rsidRPr="00F61822">
        <w:rPr>
          <w:rFonts w:cs="Times New Roman"/>
          <w:sz w:val="24"/>
          <w:szCs w:val="24"/>
          <w:lang w:eastAsia="ru-RU"/>
        </w:rPr>
        <w:t xml:space="preserve"> выполненное после гонга не засчитывается, даже в том случае, если рефери на площадке не успел подать команду: «</w:t>
      </w:r>
      <w:proofErr w:type="spellStart"/>
      <w:r w:rsidRPr="00F61822">
        <w:rPr>
          <w:rFonts w:cs="Times New Roman"/>
          <w:sz w:val="24"/>
          <w:szCs w:val="24"/>
          <w:lang w:eastAsia="ru-RU"/>
        </w:rPr>
        <w:t>Матэ</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t> </w:t>
      </w:r>
      <w:bookmarkStart w:id="22" w:name="st23"/>
      <w:bookmarkEnd w:id="22"/>
      <w:r w:rsidRPr="00F61822">
        <w:rPr>
          <w:rFonts w:cs="Times New Roman"/>
          <w:b/>
          <w:bCs/>
          <w:sz w:val="27"/>
          <w:szCs w:val="27"/>
          <w:lang w:eastAsia="ru-RU"/>
        </w:rPr>
        <w:t>Статья 23. Ход и продолжительность поединка.</w:t>
      </w:r>
    </w:p>
    <w:p w:rsidR="00F61822" w:rsidRPr="00F61822" w:rsidRDefault="00F61822" w:rsidP="00F61822">
      <w:pPr>
        <w:numPr>
          <w:ilvl w:val="0"/>
          <w:numId w:val="3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Продолжительность поединка устанавливается Положением о соревнованиях в следующих пределах: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для взрослых и юниоров – 5-10 мин.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для юношей и подростков – 3-5 мин.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для детей – 2-3 мин.</w:t>
      </w:r>
    </w:p>
    <w:p w:rsidR="00F61822" w:rsidRPr="00F61822" w:rsidRDefault="00F61822" w:rsidP="00F61822">
      <w:pPr>
        <w:numPr>
          <w:ilvl w:val="0"/>
          <w:numId w:val="38"/>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Отсчет времени поединка начинается по первой команде рефери «</w:t>
      </w:r>
      <w:proofErr w:type="spellStart"/>
      <w:r w:rsidRPr="00F61822">
        <w:rPr>
          <w:rFonts w:cs="Times New Roman"/>
          <w:sz w:val="24"/>
          <w:szCs w:val="24"/>
          <w:lang w:eastAsia="ru-RU"/>
        </w:rPr>
        <w:t>Хаджимэ</w:t>
      </w:r>
      <w:proofErr w:type="spellEnd"/>
      <w:r w:rsidRPr="00F61822">
        <w:rPr>
          <w:rFonts w:cs="Times New Roman"/>
          <w:sz w:val="24"/>
          <w:szCs w:val="24"/>
          <w:lang w:eastAsia="ru-RU"/>
        </w:rPr>
        <w:t>!». Время перерывов не включается в чистое (фактическое) время поединка.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исключительных случаях разрешается включать время перерывов в поединке, не сопровождаемых жестом рефери "Засечь время", в чистое время поединка (</w:t>
      </w:r>
      <w:proofErr w:type="gramStart"/>
      <w:r w:rsidRPr="00F61822">
        <w:rPr>
          <w:rFonts w:cs="Times New Roman"/>
          <w:sz w:val="24"/>
          <w:szCs w:val="24"/>
          <w:lang w:eastAsia="ru-RU"/>
        </w:rPr>
        <w:t>кроме</w:t>
      </w:r>
      <w:proofErr w:type="gramEnd"/>
      <w:r w:rsidRPr="00F61822">
        <w:rPr>
          <w:rFonts w:cs="Times New Roman"/>
          <w:sz w:val="24"/>
          <w:szCs w:val="24"/>
          <w:lang w:eastAsia="ru-RU"/>
        </w:rPr>
        <w:t xml:space="preserve"> полуфинальных и финальных), если это оговорено Положением о соревнованиях.</w:t>
      </w:r>
    </w:p>
    <w:p w:rsidR="00F61822" w:rsidRPr="00F61822" w:rsidRDefault="00F61822" w:rsidP="00F61822">
      <w:pPr>
        <w:numPr>
          <w:ilvl w:val="0"/>
          <w:numId w:val="3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течение поединка участники не имеют права уходить с площадки без разрешения рефери. При необходимости участник может с разрешения рефери покинуть площадку для приведения в порядок костюма (экипировки).</w:t>
      </w:r>
    </w:p>
    <w:p w:rsidR="00F61822" w:rsidRPr="00F61822" w:rsidRDefault="00F61822" w:rsidP="00F61822">
      <w:pPr>
        <w:numPr>
          <w:ilvl w:val="0"/>
          <w:numId w:val="3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На оказание медицинской помощи при повреждениях, полученных участником, ему предоставляется время в сумме не более 1 мин. в ходе одного поединка.</w:t>
      </w:r>
    </w:p>
    <w:p w:rsidR="00F61822" w:rsidRPr="00F61822" w:rsidRDefault="00F61822" w:rsidP="00F61822">
      <w:pPr>
        <w:numPr>
          <w:ilvl w:val="0"/>
          <w:numId w:val="3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случае, когда по истечении установленного времени поединка ни один из спортсменов не набрал очков или замечаний, или, когда количество очков или замечаний одинаково, спортсменам дается дополнительное время - 1 минута. В финальных поединках дополнительное время может даваться два раза. Если по истечении дополнительного времени ситуация не изменилась, победитель определяется в соответствии со ст. 28 или 29.</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t> </w:t>
      </w:r>
      <w:bookmarkStart w:id="23" w:name="st24"/>
      <w:bookmarkEnd w:id="23"/>
      <w:r w:rsidRPr="00F61822">
        <w:rPr>
          <w:rFonts w:cs="Times New Roman"/>
          <w:b/>
          <w:bCs/>
          <w:sz w:val="27"/>
          <w:szCs w:val="27"/>
          <w:lang w:eastAsia="ru-RU"/>
        </w:rPr>
        <w:t>Статья 24. Количество поединков.</w:t>
      </w:r>
    </w:p>
    <w:p w:rsidR="00F61822" w:rsidRPr="00F61822" w:rsidRDefault="00F61822" w:rsidP="00F61822">
      <w:pPr>
        <w:numPr>
          <w:ilvl w:val="0"/>
          <w:numId w:val="40"/>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соревнования продолжаются один – два дня, то для взрослых число поединков за два дня не должно превышать 9.</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соревнования продолжаются более двух дней, то количество поединков в день не должно превышать 4.</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Для подростков, младших и старших юношей соответствующие нормы не должны превышать 7 для одно – двух дневных соревнований и 3 – </w:t>
      </w:r>
      <w:proofErr w:type="gramStart"/>
      <w:r w:rsidRPr="00F61822">
        <w:rPr>
          <w:rFonts w:cs="Times New Roman"/>
          <w:sz w:val="24"/>
          <w:szCs w:val="24"/>
          <w:lang w:eastAsia="ru-RU"/>
        </w:rPr>
        <w:t>для</w:t>
      </w:r>
      <w:proofErr w:type="gramEnd"/>
      <w:r w:rsidRPr="00F61822">
        <w:rPr>
          <w:rFonts w:cs="Times New Roman"/>
          <w:sz w:val="24"/>
          <w:szCs w:val="24"/>
          <w:lang w:eastAsia="ru-RU"/>
        </w:rPr>
        <w:t xml:space="preserve"> многодневных.</w:t>
      </w:r>
    </w:p>
    <w:p w:rsidR="00F61822" w:rsidRPr="00F61822" w:rsidRDefault="00F61822" w:rsidP="00F61822">
      <w:pPr>
        <w:numPr>
          <w:ilvl w:val="0"/>
          <w:numId w:val="4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Отдых между поединками должен быть не менее 10 мин.</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lastRenderedPageBreak/>
        <w:t> </w:t>
      </w:r>
      <w:bookmarkStart w:id="24" w:name="st25"/>
      <w:bookmarkEnd w:id="24"/>
      <w:r w:rsidRPr="00F61822">
        <w:rPr>
          <w:rFonts w:cs="Times New Roman"/>
          <w:b/>
          <w:bCs/>
          <w:sz w:val="27"/>
          <w:szCs w:val="27"/>
          <w:lang w:eastAsia="ru-RU"/>
        </w:rPr>
        <w:t>Статья 25. Результат и оценка поединка.</w:t>
      </w:r>
    </w:p>
    <w:p w:rsidR="00F61822" w:rsidRPr="00F61822" w:rsidRDefault="00F61822" w:rsidP="00F61822">
      <w:pPr>
        <w:numPr>
          <w:ilvl w:val="0"/>
          <w:numId w:val="4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Результатом поединка может быть победа одного из участников и поражение другого, а также поражение обоих участников.</w:t>
      </w:r>
    </w:p>
    <w:p w:rsidR="00F61822" w:rsidRPr="00F61822" w:rsidRDefault="00F61822" w:rsidP="00F61822">
      <w:pPr>
        <w:numPr>
          <w:ilvl w:val="0"/>
          <w:numId w:val="4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Победе может быть (см. таблицу результатов и оценки поединка):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2.1. Чистой;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2.2. С преимуществом в «</w:t>
      </w:r>
      <w:proofErr w:type="spellStart"/>
      <w:r w:rsidRPr="00F61822">
        <w:rPr>
          <w:rFonts w:cs="Times New Roman"/>
          <w:sz w:val="24"/>
          <w:szCs w:val="24"/>
          <w:lang w:eastAsia="ru-RU"/>
        </w:rPr>
        <w:t>вадза-ари</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2.3. С преимуществом в «</w:t>
      </w:r>
      <w:proofErr w:type="spellStart"/>
      <w:r w:rsidRPr="00F61822">
        <w:rPr>
          <w:rFonts w:cs="Times New Roman"/>
          <w:sz w:val="24"/>
          <w:szCs w:val="24"/>
          <w:lang w:eastAsia="ru-RU"/>
        </w:rPr>
        <w:t>юко</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2.4. С преимуществом в «кока»;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3.5. Техническая;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2.6. По мнению судей.</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b/>
          <w:bCs/>
          <w:sz w:val="24"/>
          <w:szCs w:val="24"/>
          <w:lang w:eastAsia="ru-RU"/>
        </w:rPr>
        <w:t>Результаты и оценка поединка.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9"/>
        <w:gridCol w:w="4160"/>
        <w:gridCol w:w="1199"/>
        <w:gridCol w:w="1449"/>
      </w:tblGrid>
      <w:tr w:rsidR="00F61822" w:rsidRPr="00F61822" w:rsidTr="00F61822">
        <w:trPr>
          <w:tblCellSpacing w:w="0" w:type="dxa"/>
        </w:trPr>
        <w:tc>
          <w:tcPr>
            <w:tcW w:w="280" w:type="dxa"/>
            <w:vMerge w:val="restart"/>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tc>
        <w:tc>
          <w:tcPr>
            <w:tcW w:w="4160" w:type="dxa"/>
            <w:vMerge w:val="restart"/>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Результат поединка</w:t>
            </w:r>
          </w:p>
        </w:tc>
        <w:tc>
          <w:tcPr>
            <w:tcW w:w="2460" w:type="dxa"/>
            <w:gridSpan w:val="2"/>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Штрафные очки</w:t>
            </w:r>
          </w:p>
        </w:tc>
      </w:tr>
      <w:tr w:rsidR="00F61822" w:rsidRPr="00F61822" w:rsidTr="00F618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1822" w:rsidRPr="00F61822" w:rsidRDefault="00F61822" w:rsidP="00F61822">
            <w:pPr>
              <w:suppressAutoHyphens w:val="0"/>
              <w:rPr>
                <w:rFonts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1822" w:rsidRPr="00F61822" w:rsidRDefault="00F61822" w:rsidP="00F61822">
            <w:pPr>
              <w:suppressAutoHyphens w:val="0"/>
              <w:rPr>
                <w:rFonts w:cs="Times New Roman"/>
                <w:sz w:val="24"/>
                <w:szCs w:val="24"/>
                <w:lang w:eastAsia="ru-RU"/>
              </w:rPr>
            </w:pP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победитель</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побежденный</w:t>
            </w:r>
          </w:p>
        </w:tc>
      </w:tr>
      <w:tr w:rsidR="00F61822" w:rsidRPr="00F61822" w:rsidTr="00F61822">
        <w:trPr>
          <w:tblCellSpacing w:w="0" w:type="dxa"/>
        </w:trPr>
        <w:tc>
          <w:tcPr>
            <w:tcW w:w="28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1.</w:t>
            </w: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ЧИСТАЯ ПОБЕДА (ИППОН)</w:t>
            </w: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10</w:t>
            </w:r>
          </w:p>
        </w:tc>
      </w:tr>
      <w:tr w:rsidR="00F61822" w:rsidRPr="00F61822" w:rsidTr="00F61822">
        <w:trPr>
          <w:tblCellSpacing w:w="0" w:type="dxa"/>
        </w:trPr>
        <w:tc>
          <w:tcPr>
            <w:tcW w:w="280" w:type="dxa"/>
            <w:vMerge w:val="restart"/>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2.</w:t>
            </w: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ПОБЕДА С ПРЕИМУЩЕСТВОМ  ВАДЗА-АРИ</w:t>
            </w: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tc>
      </w:tr>
      <w:tr w:rsidR="00F61822" w:rsidRPr="00F61822" w:rsidTr="00F618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1822" w:rsidRPr="00F61822" w:rsidRDefault="00F61822" w:rsidP="00F61822">
            <w:pPr>
              <w:suppressAutoHyphens w:val="0"/>
              <w:rPr>
                <w:rFonts w:cs="Times New Roman"/>
                <w:sz w:val="24"/>
                <w:szCs w:val="24"/>
                <w:lang w:eastAsia="ru-RU"/>
              </w:rPr>
            </w:pP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xml:space="preserve">А) при отсутствии оценок у </w:t>
            </w:r>
            <w:proofErr w:type="gramStart"/>
            <w:r w:rsidRPr="00F61822">
              <w:rPr>
                <w:rFonts w:cs="Times New Roman"/>
                <w:sz w:val="24"/>
                <w:szCs w:val="24"/>
                <w:lang w:eastAsia="ru-RU"/>
              </w:rPr>
              <w:t>проигравшего</w:t>
            </w:r>
            <w:proofErr w:type="gramEnd"/>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8</w:t>
            </w:r>
          </w:p>
        </w:tc>
      </w:tr>
      <w:tr w:rsidR="00F61822" w:rsidRPr="00F61822" w:rsidTr="00F618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1822" w:rsidRPr="00F61822" w:rsidRDefault="00F61822" w:rsidP="00F61822">
            <w:pPr>
              <w:suppressAutoHyphens w:val="0"/>
              <w:rPr>
                <w:rFonts w:cs="Times New Roman"/>
                <w:sz w:val="24"/>
                <w:szCs w:val="24"/>
                <w:lang w:eastAsia="ru-RU"/>
              </w:rPr>
            </w:pP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xml:space="preserve">Б) при наличии оценки «кока» </w:t>
            </w:r>
            <w:proofErr w:type="gramStart"/>
            <w:r w:rsidRPr="00F61822">
              <w:rPr>
                <w:rFonts w:cs="Times New Roman"/>
                <w:sz w:val="24"/>
                <w:szCs w:val="24"/>
                <w:lang w:eastAsia="ru-RU"/>
              </w:rPr>
              <w:t>у</w:t>
            </w:r>
            <w:proofErr w:type="gramEnd"/>
            <w:r w:rsidRPr="00F61822">
              <w:rPr>
                <w:rFonts w:cs="Times New Roman"/>
                <w:sz w:val="24"/>
                <w:szCs w:val="24"/>
                <w:lang w:eastAsia="ru-RU"/>
              </w:rPr>
              <w:t xml:space="preserve"> проигравшего</w:t>
            </w: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1</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8</w:t>
            </w:r>
          </w:p>
        </w:tc>
      </w:tr>
      <w:tr w:rsidR="00F61822" w:rsidRPr="00F61822" w:rsidTr="00F618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1822" w:rsidRPr="00F61822" w:rsidRDefault="00F61822" w:rsidP="00F61822">
            <w:pPr>
              <w:suppressAutoHyphens w:val="0"/>
              <w:rPr>
                <w:rFonts w:cs="Times New Roman"/>
                <w:sz w:val="24"/>
                <w:szCs w:val="24"/>
                <w:lang w:eastAsia="ru-RU"/>
              </w:rPr>
            </w:pP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В) при наличии оценки «</w:t>
            </w:r>
            <w:proofErr w:type="spellStart"/>
            <w:r w:rsidRPr="00F61822">
              <w:rPr>
                <w:rFonts w:cs="Times New Roman"/>
                <w:sz w:val="24"/>
                <w:szCs w:val="24"/>
                <w:lang w:eastAsia="ru-RU"/>
              </w:rPr>
              <w:t>юко</w:t>
            </w:r>
            <w:proofErr w:type="spellEnd"/>
            <w:r w:rsidRPr="00F61822">
              <w:rPr>
                <w:rFonts w:cs="Times New Roman"/>
                <w:sz w:val="24"/>
                <w:szCs w:val="24"/>
                <w:lang w:eastAsia="ru-RU"/>
              </w:rPr>
              <w:t xml:space="preserve">» у </w:t>
            </w:r>
            <w:proofErr w:type="gramStart"/>
            <w:r w:rsidRPr="00F61822">
              <w:rPr>
                <w:rFonts w:cs="Times New Roman"/>
                <w:sz w:val="24"/>
                <w:szCs w:val="24"/>
                <w:lang w:eastAsia="ru-RU"/>
              </w:rPr>
              <w:t>проигравшего</w:t>
            </w:r>
            <w:proofErr w:type="gramEnd"/>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2</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8</w:t>
            </w:r>
          </w:p>
        </w:tc>
      </w:tr>
      <w:tr w:rsidR="00F61822" w:rsidRPr="00F61822" w:rsidTr="00F61822">
        <w:trPr>
          <w:tblCellSpacing w:w="0" w:type="dxa"/>
        </w:trPr>
        <w:tc>
          <w:tcPr>
            <w:tcW w:w="280" w:type="dxa"/>
            <w:vMerge w:val="restart"/>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3.</w:t>
            </w: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ПОБЕДА С ПРЕИМУЩЕСТВОМ  ЮКО</w:t>
            </w: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tc>
      </w:tr>
      <w:tr w:rsidR="00F61822" w:rsidRPr="00F61822" w:rsidTr="00F618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1822" w:rsidRPr="00F61822" w:rsidRDefault="00F61822" w:rsidP="00F61822">
            <w:pPr>
              <w:suppressAutoHyphens w:val="0"/>
              <w:rPr>
                <w:rFonts w:cs="Times New Roman"/>
                <w:sz w:val="24"/>
                <w:szCs w:val="24"/>
                <w:lang w:eastAsia="ru-RU"/>
              </w:rPr>
            </w:pP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xml:space="preserve"> А) при отсутствии оценки «кока» </w:t>
            </w:r>
            <w:proofErr w:type="gramStart"/>
            <w:r w:rsidRPr="00F61822">
              <w:rPr>
                <w:rFonts w:cs="Times New Roman"/>
                <w:sz w:val="24"/>
                <w:szCs w:val="24"/>
                <w:lang w:eastAsia="ru-RU"/>
              </w:rPr>
              <w:t>у</w:t>
            </w:r>
            <w:proofErr w:type="gramEnd"/>
            <w:r w:rsidRPr="00F61822">
              <w:rPr>
                <w:rFonts w:cs="Times New Roman"/>
                <w:sz w:val="24"/>
                <w:szCs w:val="24"/>
                <w:lang w:eastAsia="ru-RU"/>
              </w:rPr>
              <w:t xml:space="preserve"> проигравшего</w:t>
            </w: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5</w:t>
            </w:r>
          </w:p>
        </w:tc>
      </w:tr>
      <w:tr w:rsidR="00F61822" w:rsidRPr="00F61822" w:rsidTr="00F618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1822" w:rsidRPr="00F61822" w:rsidRDefault="00F61822" w:rsidP="00F61822">
            <w:pPr>
              <w:suppressAutoHyphens w:val="0"/>
              <w:rPr>
                <w:rFonts w:cs="Times New Roman"/>
                <w:sz w:val="24"/>
                <w:szCs w:val="24"/>
                <w:lang w:eastAsia="ru-RU"/>
              </w:rPr>
            </w:pP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xml:space="preserve"> Б) при наличии оценки «кока» </w:t>
            </w:r>
            <w:proofErr w:type="gramStart"/>
            <w:r w:rsidRPr="00F61822">
              <w:rPr>
                <w:rFonts w:cs="Times New Roman"/>
                <w:sz w:val="24"/>
                <w:szCs w:val="24"/>
                <w:lang w:eastAsia="ru-RU"/>
              </w:rPr>
              <w:t>у</w:t>
            </w:r>
            <w:proofErr w:type="gramEnd"/>
            <w:r w:rsidRPr="00F61822">
              <w:rPr>
                <w:rFonts w:cs="Times New Roman"/>
                <w:sz w:val="24"/>
                <w:szCs w:val="24"/>
                <w:lang w:eastAsia="ru-RU"/>
              </w:rPr>
              <w:t xml:space="preserve"> проигравшего</w:t>
            </w: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1</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5</w:t>
            </w:r>
          </w:p>
        </w:tc>
      </w:tr>
      <w:tr w:rsidR="00F61822" w:rsidRPr="00F61822" w:rsidTr="00F61822">
        <w:trPr>
          <w:tblCellSpacing w:w="0" w:type="dxa"/>
        </w:trPr>
        <w:tc>
          <w:tcPr>
            <w:tcW w:w="28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4.</w:t>
            </w: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ПОБЕДА С ПРЕИМУЩЕСТВОМ  КОКА</w:t>
            </w: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3</w:t>
            </w:r>
          </w:p>
        </w:tc>
      </w:tr>
      <w:tr w:rsidR="00F61822" w:rsidRPr="00F61822" w:rsidTr="00F61822">
        <w:trPr>
          <w:tblCellSpacing w:w="0" w:type="dxa"/>
        </w:trPr>
        <w:tc>
          <w:tcPr>
            <w:tcW w:w="28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5.</w:t>
            </w: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ПОБЕДА ТЕХНИЧЕСКАЯ</w:t>
            </w: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2</w:t>
            </w:r>
          </w:p>
        </w:tc>
      </w:tr>
      <w:tr w:rsidR="00F61822" w:rsidRPr="00F61822" w:rsidTr="00F61822">
        <w:trPr>
          <w:tblCellSpacing w:w="0" w:type="dxa"/>
        </w:trPr>
        <w:tc>
          <w:tcPr>
            <w:tcW w:w="28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6.</w:t>
            </w:r>
          </w:p>
        </w:tc>
        <w:tc>
          <w:tcPr>
            <w:tcW w:w="416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rPr>
                <w:rFonts w:cs="Times New Roman"/>
                <w:sz w:val="24"/>
                <w:szCs w:val="24"/>
                <w:lang w:eastAsia="ru-RU"/>
              </w:rPr>
            </w:pPr>
            <w:proofErr w:type="gramStart"/>
            <w:r w:rsidRPr="00F61822">
              <w:rPr>
                <w:rFonts w:cs="Times New Roman"/>
                <w:sz w:val="24"/>
                <w:szCs w:val="24"/>
                <w:lang w:eastAsia="ru-RU"/>
              </w:rPr>
              <w:t>ПОБЕДА</w:t>
            </w:r>
            <w:proofErr w:type="gramEnd"/>
            <w:r w:rsidRPr="00F61822">
              <w:rPr>
                <w:rFonts w:cs="Times New Roman"/>
                <w:sz w:val="24"/>
                <w:szCs w:val="24"/>
                <w:lang w:eastAsia="ru-RU"/>
              </w:rPr>
              <w:t xml:space="preserve"> ПО МНЕНИЮ СУДЕЙ</w:t>
            </w:r>
          </w:p>
        </w:tc>
        <w:tc>
          <w:tcPr>
            <w:tcW w:w="113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hideMark/>
          </w:tcPr>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1</w:t>
            </w:r>
          </w:p>
        </w:tc>
      </w:tr>
    </w:tbl>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25" w:name="st26"/>
      <w:bookmarkEnd w:id="25"/>
      <w:r w:rsidRPr="00F61822">
        <w:rPr>
          <w:rFonts w:cs="Times New Roman"/>
          <w:b/>
          <w:bCs/>
          <w:sz w:val="27"/>
          <w:szCs w:val="27"/>
          <w:lang w:eastAsia="ru-RU"/>
        </w:rPr>
        <w:t>Статья 26. Чистая победа.</w:t>
      </w:r>
    </w:p>
    <w:p w:rsidR="00F61822" w:rsidRPr="00F61822" w:rsidRDefault="00F61822" w:rsidP="00F61822">
      <w:pPr>
        <w:numPr>
          <w:ilvl w:val="0"/>
          <w:numId w:val="4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Чистая победа присуждается: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при получении оценки «</w:t>
      </w:r>
      <w:proofErr w:type="spellStart"/>
      <w:r w:rsidRPr="00F61822">
        <w:rPr>
          <w:rFonts w:cs="Times New Roman"/>
          <w:sz w:val="24"/>
          <w:szCs w:val="24"/>
          <w:lang w:eastAsia="ru-RU"/>
        </w:rPr>
        <w:t>иппон</w:t>
      </w:r>
      <w:proofErr w:type="spellEnd"/>
      <w:r w:rsidRPr="00F61822">
        <w:rPr>
          <w:rFonts w:cs="Times New Roman"/>
          <w:sz w:val="24"/>
          <w:szCs w:val="24"/>
          <w:lang w:eastAsia="ru-RU"/>
        </w:rPr>
        <w:t>» за болевой или удушающий прием;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proofErr w:type="gramStart"/>
      <w:r w:rsidRPr="00F61822">
        <w:rPr>
          <w:rFonts w:cs="Times New Roman"/>
          <w:sz w:val="24"/>
          <w:szCs w:val="24"/>
          <w:lang w:eastAsia="ru-RU"/>
        </w:rPr>
        <w:lastRenderedPageBreak/>
        <w:t>Б) при невозможности противником продолжать поединок (в том числе, после удара - нокаут): потеря сознания, ориентации, способности эффективно защищаться, а также отказ, неявка, снятие врачом, представителем;</w:t>
      </w:r>
      <w:proofErr w:type="gramEnd"/>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в виду явного преимущества одного из участников;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за получение двух оценок «</w:t>
      </w:r>
      <w:proofErr w:type="spellStart"/>
      <w:r w:rsidRPr="00F61822">
        <w:rPr>
          <w:rFonts w:cs="Times New Roman"/>
          <w:sz w:val="24"/>
          <w:szCs w:val="24"/>
          <w:lang w:eastAsia="ru-RU"/>
        </w:rPr>
        <w:t>вадза-ари</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при дисквалификации противника;</w:t>
      </w:r>
    </w:p>
    <w:p w:rsidR="00F61822" w:rsidRPr="00F61822" w:rsidRDefault="00F61822" w:rsidP="00F61822">
      <w:pPr>
        <w:numPr>
          <w:ilvl w:val="0"/>
          <w:numId w:val="4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Удушающий прием засчитывается в том случае, если один из участников при проведении ему удушения подает сигнал о сдаче или теряет сознание.</w:t>
      </w:r>
    </w:p>
    <w:p w:rsidR="00F61822" w:rsidRPr="00F61822" w:rsidRDefault="00F61822" w:rsidP="00F61822">
      <w:pPr>
        <w:numPr>
          <w:ilvl w:val="0"/>
          <w:numId w:val="4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Болевой прием засчитывается в том случае, если один из участников при захвате руки или ноги на болевой прием подает сигнал о сдаче.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Сигнал о сдаче подается громким голосом «</w:t>
      </w:r>
      <w:proofErr w:type="spellStart"/>
      <w:r w:rsidRPr="00F61822">
        <w:rPr>
          <w:rFonts w:cs="Times New Roman"/>
          <w:sz w:val="24"/>
          <w:szCs w:val="24"/>
          <w:lang w:eastAsia="ru-RU"/>
        </w:rPr>
        <w:t>Маита</w:t>
      </w:r>
      <w:proofErr w:type="spellEnd"/>
      <w:r w:rsidRPr="00F61822">
        <w:rPr>
          <w:rFonts w:cs="Times New Roman"/>
          <w:sz w:val="24"/>
          <w:szCs w:val="24"/>
          <w:lang w:eastAsia="ru-RU"/>
        </w:rPr>
        <w:t>!» (сдаюсь) или неоднократным хлопком рукой, ногой по площадке телу соперника или своему телу.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Любой возглас участника, взятого на разрешенный правилами болевой или удушающий прием, рассматривается как сигнал о сдаче.</w:t>
      </w:r>
    </w:p>
    <w:p w:rsidR="00F61822" w:rsidRPr="00F61822" w:rsidRDefault="00F61822" w:rsidP="00F61822">
      <w:pPr>
        <w:numPr>
          <w:ilvl w:val="0"/>
          <w:numId w:val="4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Нокаут засчитывается в том случае, если один из участников из-за полученного удара или броска находится без сознания или не может результативно защищаться, продолжать поединок более трех секунд.</w:t>
      </w:r>
    </w:p>
    <w:p w:rsidR="00F61822" w:rsidRPr="00F61822" w:rsidRDefault="00F61822" w:rsidP="00F61822">
      <w:pPr>
        <w:numPr>
          <w:ilvl w:val="0"/>
          <w:numId w:val="4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в ходе поединка одним из участников демонстрируется потеря желания продолжать поединок и атака ведется в одностороннем порядке,  то поединок останавливается и его сопернику присуждается победа в виду явного преимущества.</w:t>
      </w:r>
    </w:p>
    <w:p w:rsidR="00F61822" w:rsidRPr="00F61822" w:rsidRDefault="00F61822" w:rsidP="00F61822">
      <w:pPr>
        <w:numPr>
          <w:ilvl w:val="0"/>
          <w:numId w:val="4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Участник снимается с поединка решением главного судьи с присуждением его  противнику чистой победы: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в случае, участник не смог уложиться в отведенную минуту на оказание ему медицинской помощи;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если он не реагирует на команды рефери, не подчиняется его указаниям;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В) при необходимости объявить участнику очередное предупреждение, если он уже имеет второе официальное предупреждение </w:t>
      </w:r>
      <w:proofErr w:type="spellStart"/>
      <w:r w:rsidRPr="00F61822">
        <w:rPr>
          <w:rFonts w:cs="Times New Roman"/>
          <w:sz w:val="24"/>
          <w:szCs w:val="24"/>
          <w:lang w:eastAsia="ru-RU"/>
        </w:rPr>
        <w:t>кэй</w:t>
      </w:r>
      <w:proofErr w:type="spellEnd"/>
      <w:r w:rsidRPr="00F61822">
        <w:rPr>
          <w:rFonts w:cs="Times New Roman"/>
          <w:sz w:val="24"/>
          <w:szCs w:val="24"/>
          <w:lang w:eastAsia="ru-RU"/>
        </w:rPr>
        <w:t>-коку.</w:t>
      </w:r>
    </w:p>
    <w:p w:rsidR="00F61822" w:rsidRPr="00F61822" w:rsidRDefault="00F61822" w:rsidP="00F61822">
      <w:pPr>
        <w:numPr>
          <w:ilvl w:val="0"/>
          <w:numId w:val="4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Участник снимается с соревнований решением главного судьи, если он по заключению врача не может продолжать поединок при заболевании или травмы, полученной им в ходе поединка.</w:t>
      </w:r>
    </w:p>
    <w:p w:rsidR="00F61822" w:rsidRPr="00F61822" w:rsidRDefault="00F61822" w:rsidP="00F61822">
      <w:pPr>
        <w:numPr>
          <w:ilvl w:val="0"/>
          <w:numId w:val="4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Участник снимается с соревнований решением главного судьи (дисквалифицируется):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за неявку на площадку в течение 2 мин. после первого вызова;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за грубое и неэтичное поведение по отношению к противнику, участникам, судьям, зрителям, за отказ выполнять приветствие перед началом, и после окончания поединка или за ее некорректное выполнение;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за проведение запрещенного приема, в результате которого противник получил травму и по заключению врача не может продолжать участие в соревнованиях;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за обман судей.</w:t>
      </w:r>
    </w:p>
    <w:p w:rsidR="00F61822" w:rsidRPr="00F61822" w:rsidRDefault="00F61822" w:rsidP="00F61822">
      <w:pPr>
        <w:numPr>
          <w:ilvl w:val="0"/>
          <w:numId w:val="4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При чистой победе победитель получает 0 штрафных очков, побежденный – 10.</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t> </w:t>
      </w:r>
      <w:bookmarkStart w:id="26" w:name="st27"/>
      <w:bookmarkEnd w:id="26"/>
      <w:r w:rsidRPr="00F61822">
        <w:rPr>
          <w:rFonts w:cs="Times New Roman"/>
          <w:b/>
          <w:bCs/>
          <w:sz w:val="27"/>
          <w:szCs w:val="27"/>
          <w:lang w:eastAsia="ru-RU"/>
        </w:rPr>
        <w:t>Статья 27. Победа с преимуществом.</w:t>
      </w:r>
    </w:p>
    <w:p w:rsidR="00F61822" w:rsidRPr="00F61822" w:rsidRDefault="00F61822" w:rsidP="00F61822">
      <w:pPr>
        <w:numPr>
          <w:ilvl w:val="0"/>
          <w:numId w:val="48"/>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Если участник в течение поединка получил «</w:t>
      </w:r>
      <w:proofErr w:type="spellStart"/>
      <w:r w:rsidRPr="00F61822">
        <w:rPr>
          <w:rFonts w:cs="Times New Roman"/>
          <w:sz w:val="24"/>
          <w:szCs w:val="24"/>
          <w:lang w:eastAsia="ru-RU"/>
        </w:rPr>
        <w:t>вадза-ари</w:t>
      </w:r>
      <w:proofErr w:type="spellEnd"/>
      <w:r w:rsidRPr="00F61822">
        <w:rPr>
          <w:rFonts w:cs="Times New Roman"/>
          <w:sz w:val="24"/>
          <w:szCs w:val="24"/>
          <w:lang w:eastAsia="ru-RU"/>
        </w:rPr>
        <w:t>», а его противник имеет более низкие оценки независимо от их количества, то ему присуждается победа с преимуществом в «</w:t>
      </w:r>
      <w:proofErr w:type="spellStart"/>
      <w:r w:rsidRPr="00F61822">
        <w:rPr>
          <w:rFonts w:cs="Times New Roman"/>
          <w:sz w:val="24"/>
          <w:szCs w:val="24"/>
          <w:lang w:eastAsia="ru-RU"/>
        </w:rPr>
        <w:t>вадза-ари</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Побежденный при этом получает 8 штрафных очков, а победитель получает: 0 штрафных очков, если побежденный не имеет оценок;</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1 штрафное очко, если </w:t>
      </w:r>
      <w:proofErr w:type="gramStart"/>
      <w:r w:rsidRPr="00F61822">
        <w:rPr>
          <w:rFonts w:cs="Times New Roman"/>
          <w:sz w:val="24"/>
          <w:szCs w:val="24"/>
          <w:lang w:eastAsia="ru-RU"/>
        </w:rPr>
        <w:t>побежденный</w:t>
      </w:r>
      <w:proofErr w:type="gramEnd"/>
      <w:r w:rsidRPr="00F61822">
        <w:rPr>
          <w:rFonts w:cs="Times New Roman"/>
          <w:sz w:val="24"/>
          <w:szCs w:val="24"/>
          <w:lang w:eastAsia="ru-RU"/>
        </w:rPr>
        <w:t xml:space="preserve"> имеет оценку «кока»;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2 штрафных очка, если </w:t>
      </w:r>
      <w:proofErr w:type="gramStart"/>
      <w:r w:rsidRPr="00F61822">
        <w:rPr>
          <w:rFonts w:cs="Times New Roman"/>
          <w:sz w:val="24"/>
          <w:szCs w:val="24"/>
          <w:lang w:eastAsia="ru-RU"/>
        </w:rPr>
        <w:t>побежденный</w:t>
      </w:r>
      <w:proofErr w:type="gramEnd"/>
      <w:r w:rsidRPr="00F61822">
        <w:rPr>
          <w:rFonts w:cs="Times New Roman"/>
          <w:sz w:val="24"/>
          <w:szCs w:val="24"/>
          <w:lang w:eastAsia="ru-RU"/>
        </w:rPr>
        <w:t xml:space="preserve"> имеет оценку «</w:t>
      </w:r>
      <w:proofErr w:type="spellStart"/>
      <w:r w:rsidRPr="00F61822">
        <w:rPr>
          <w:rFonts w:cs="Times New Roman"/>
          <w:sz w:val="24"/>
          <w:szCs w:val="24"/>
          <w:lang w:eastAsia="ru-RU"/>
        </w:rPr>
        <w:t>юко</w:t>
      </w:r>
      <w:proofErr w:type="spellEnd"/>
      <w:r w:rsidRPr="00F61822">
        <w:rPr>
          <w:rFonts w:cs="Times New Roman"/>
          <w:sz w:val="24"/>
          <w:szCs w:val="24"/>
          <w:lang w:eastAsia="ru-RU"/>
        </w:rPr>
        <w:t>».</w:t>
      </w:r>
    </w:p>
    <w:p w:rsidR="00F61822" w:rsidRPr="00F61822" w:rsidRDefault="00F61822" w:rsidP="00F61822">
      <w:pPr>
        <w:numPr>
          <w:ilvl w:val="0"/>
          <w:numId w:val="4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по окончании поединка один из участников имеет оценку «</w:t>
      </w:r>
      <w:proofErr w:type="spellStart"/>
      <w:r w:rsidRPr="00F61822">
        <w:rPr>
          <w:rFonts w:cs="Times New Roman"/>
          <w:sz w:val="24"/>
          <w:szCs w:val="24"/>
          <w:lang w:eastAsia="ru-RU"/>
        </w:rPr>
        <w:t>юко</w:t>
      </w:r>
      <w:proofErr w:type="spellEnd"/>
      <w:r w:rsidRPr="00F61822">
        <w:rPr>
          <w:rFonts w:cs="Times New Roman"/>
          <w:sz w:val="24"/>
          <w:szCs w:val="24"/>
          <w:lang w:eastAsia="ru-RU"/>
        </w:rPr>
        <w:t>», а его противник имеет более низкие оценки независимо от их количества, то ему присуждается победа с преимуществом в «</w:t>
      </w:r>
      <w:proofErr w:type="spellStart"/>
      <w:r w:rsidRPr="00F61822">
        <w:rPr>
          <w:rFonts w:cs="Times New Roman"/>
          <w:sz w:val="24"/>
          <w:szCs w:val="24"/>
          <w:lang w:eastAsia="ru-RU"/>
        </w:rPr>
        <w:t>юко</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Побежденный при этом получает 5 штрафных очков, а победитель получает или не получает 1 штрафное очко в зависимости от того, имеет соперник или не имеет оценку «кока» на момент окончания поединка.</w:t>
      </w:r>
    </w:p>
    <w:p w:rsidR="00F61822" w:rsidRPr="00F61822" w:rsidRDefault="00F61822" w:rsidP="00F61822">
      <w:pPr>
        <w:numPr>
          <w:ilvl w:val="0"/>
          <w:numId w:val="50"/>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по окончании поединка один из участников имеет оценку «кока», а его противник не имеет оценок, то ему присуждается победа с преимуществом в «кока».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Побежденный при этом получает 3 штрафных очка, а победитель – 0.</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27" w:name="st28"/>
      <w:bookmarkEnd w:id="27"/>
      <w:r w:rsidRPr="00F61822">
        <w:rPr>
          <w:rFonts w:cs="Times New Roman"/>
          <w:b/>
          <w:bCs/>
          <w:sz w:val="27"/>
          <w:szCs w:val="27"/>
          <w:lang w:eastAsia="ru-RU"/>
        </w:rPr>
        <w:t>Статья 28. Победа техническая.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на момент окончания поединка оба участника имеют одинаковые оценки, то спортсмену, который последним в данном поединке заработал оценку, может быть присуждена техническая победа, если это оговорено положением о соревнованиях.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Побежденный при этом получает 2 штрафных очка, а победитель – 0.</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28" w:name="st29"/>
      <w:bookmarkEnd w:id="28"/>
      <w:r w:rsidRPr="00F61822">
        <w:rPr>
          <w:rFonts w:cs="Times New Roman"/>
          <w:b/>
          <w:bCs/>
          <w:sz w:val="27"/>
          <w:szCs w:val="27"/>
          <w:lang w:eastAsia="ru-RU"/>
        </w:rPr>
        <w:t xml:space="preserve">Статья 29. </w:t>
      </w:r>
      <w:proofErr w:type="gramStart"/>
      <w:r w:rsidRPr="00F61822">
        <w:rPr>
          <w:rFonts w:cs="Times New Roman"/>
          <w:b/>
          <w:bCs/>
          <w:sz w:val="27"/>
          <w:szCs w:val="27"/>
          <w:lang w:eastAsia="ru-RU"/>
        </w:rPr>
        <w:t>Победа</w:t>
      </w:r>
      <w:proofErr w:type="gramEnd"/>
      <w:r w:rsidRPr="00F61822">
        <w:rPr>
          <w:rFonts w:cs="Times New Roman"/>
          <w:b/>
          <w:bCs/>
          <w:sz w:val="27"/>
          <w:szCs w:val="27"/>
          <w:lang w:eastAsia="ru-RU"/>
        </w:rPr>
        <w:t xml:space="preserve"> по мнению судей («</w:t>
      </w:r>
      <w:proofErr w:type="spellStart"/>
      <w:r w:rsidRPr="00F61822">
        <w:rPr>
          <w:rFonts w:cs="Times New Roman"/>
          <w:b/>
          <w:bCs/>
          <w:sz w:val="27"/>
          <w:szCs w:val="27"/>
          <w:lang w:eastAsia="ru-RU"/>
        </w:rPr>
        <w:t>хантэй</w:t>
      </w:r>
      <w:proofErr w:type="spellEnd"/>
      <w:r w:rsidRPr="00F61822">
        <w:rPr>
          <w:rFonts w:cs="Times New Roman"/>
          <w:b/>
          <w:bCs/>
          <w:sz w:val="27"/>
          <w:szCs w:val="27"/>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полном равенстве очков на момент окончания поединка судьи также могут определить победителя  субъективным решением по активности участников в поединке, по их физической подготовке, по качеству и красоте выполнения атакующих и защитных действий, а также по общему впечатлению от поединка.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Проигравший при этом получает 1 штрафное очко, победитель – 0.</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t> </w:t>
      </w:r>
      <w:bookmarkStart w:id="29" w:name="st30"/>
      <w:bookmarkEnd w:id="29"/>
      <w:r w:rsidRPr="00F61822">
        <w:rPr>
          <w:rFonts w:cs="Times New Roman"/>
          <w:b/>
          <w:bCs/>
          <w:sz w:val="27"/>
          <w:szCs w:val="27"/>
          <w:lang w:eastAsia="ru-RU"/>
        </w:rPr>
        <w:t>Статья30. Снятие, дисквалификация.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1.  Участник снимается с поединка решением главного судьи с присуждением его противнику чистой победы: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proofErr w:type="gramStart"/>
      <w:r w:rsidRPr="00F61822">
        <w:rPr>
          <w:rFonts w:cs="Times New Roman"/>
          <w:sz w:val="24"/>
          <w:szCs w:val="24"/>
          <w:lang w:eastAsia="ru-RU"/>
        </w:rPr>
        <w:t>а) в случае, если участник не смог уложиться в отведенное минуту на оказание ему медицинской помощи;</w:t>
      </w:r>
      <w:proofErr w:type="gramEnd"/>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за неявку на ковер в течение 2 мин. после первого вызова;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за не подготовленность к поединку (отсутствие необходимой экипировки, костюма) в течение 2 мин. после первого вызова;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после получения второго официального предупреждения (</w:t>
      </w:r>
      <w:proofErr w:type="spellStart"/>
      <w:r w:rsidRPr="00F61822">
        <w:rPr>
          <w:rFonts w:cs="Times New Roman"/>
          <w:sz w:val="24"/>
          <w:szCs w:val="24"/>
          <w:lang w:eastAsia="ru-RU"/>
        </w:rPr>
        <w:t>кэй</w:t>
      </w:r>
      <w:proofErr w:type="spellEnd"/>
      <w:r w:rsidRPr="00F61822">
        <w:rPr>
          <w:rFonts w:cs="Times New Roman"/>
          <w:sz w:val="24"/>
          <w:szCs w:val="24"/>
          <w:lang w:eastAsia="ru-RU"/>
        </w:rPr>
        <w:t>-коку), если возникает  необходимости вынести ему еще одно наказание.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этом побежденный получает 10 штрафных очков, а победитель – 0.</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2.  Участник снимается с соревнований решением главного судьи, если он по заключению врача не может продолжать поединок при заболевании или из-за травмы, полученной им в ходе поединка. Его противник при этом получает 0 штрафных очков, а участник, снятый с соревнований – 10 (при классификации он занимает место в соответствии с его результатом на момент снятия).</w:t>
      </w:r>
    </w:p>
    <w:p w:rsidR="00F61822" w:rsidRPr="00F61822" w:rsidRDefault="00F61822" w:rsidP="00F61822">
      <w:pPr>
        <w:numPr>
          <w:ilvl w:val="0"/>
          <w:numId w:val="51"/>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Участник снимается с соревнований (дисквалифицируется – «</w:t>
      </w:r>
      <w:proofErr w:type="spellStart"/>
      <w:r w:rsidRPr="00F61822">
        <w:rPr>
          <w:rFonts w:cs="Times New Roman"/>
          <w:sz w:val="24"/>
          <w:szCs w:val="24"/>
          <w:lang w:eastAsia="ru-RU"/>
        </w:rPr>
        <w:t>хансоку-макэ</w:t>
      </w:r>
      <w:proofErr w:type="spellEnd"/>
      <w:r w:rsidRPr="00F61822">
        <w:rPr>
          <w:rFonts w:cs="Times New Roman"/>
          <w:sz w:val="24"/>
          <w:szCs w:val="24"/>
          <w:lang w:eastAsia="ru-RU"/>
        </w:rPr>
        <w:t>») решением главного судьи: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за грубое и неэтичное поведение по отношению к противнику, участникам, судьям и зрителям, за отказ выполнять ритуал соревнований,  приветствие противника или за выполнение его некорректно;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за проведение запрещенного приема, в результате которого противник получил травму и по заключению врача не может продолжать участие в соревнованиях;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за обман судей.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этом участник, снятый с соревнований, получает 10 штрафных очков (при классификации он не получает личного места и не приносит командного результата). Его противник получает 0 штрафных очков.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4.  Если бойцы одновременно допускают нарушение правил и подлежат дисквалификации, то оба считаются проигравшими.</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30" w:name="st31"/>
      <w:bookmarkEnd w:id="30"/>
      <w:r w:rsidRPr="00F61822">
        <w:rPr>
          <w:rFonts w:cs="Times New Roman"/>
          <w:b/>
          <w:bCs/>
          <w:sz w:val="27"/>
          <w:szCs w:val="27"/>
          <w:lang w:eastAsia="ru-RU"/>
        </w:rPr>
        <w:t>Статья 31. Оценка приемов.</w:t>
      </w:r>
    </w:p>
    <w:p w:rsidR="00F61822" w:rsidRPr="00F61822" w:rsidRDefault="00F61822" w:rsidP="00F61822">
      <w:pPr>
        <w:numPr>
          <w:ilvl w:val="0"/>
          <w:numId w:val="5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Качество и, соответственно, оценка броска зависит от того: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без падения или с падением проводился бросок, т.е. в каком положении находился атакующий участник после броска;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на какую часть тела упал атакуемый участник в результате броска;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был бросок сильным и амплитудным или нет;</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 в каком исходном положении находился атакующий участник до броска.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2. ИППОН (чистая победа):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 болевой или удушающий прием, приведший к сдаче противника;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При невозможности или отказе противника продолжать бой;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 удар, приведший к потере соперником равновесия и его падению, повлекший временную дезориентацию, способность сопротивляться, если рефери был вынужден остановить бой.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3. ВАДЗА-АРИ (</w:t>
      </w:r>
      <w:proofErr w:type="spellStart"/>
      <w:r w:rsidRPr="00F61822">
        <w:rPr>
          <w:rFonts w:cs="Times New Roman"/>
          <w:sz w:val="24"/>
          <w:szCs w:val="24"/>
          <w:lang w:eastAsia="ru-RU"/>
        </w:rPr>
        <w:t>пол-победы</w:t>
      </w:r>
      <w:proofErr w:type="spellEnd"/>
      <w:r w:rsidRPr="00F61822">
        <w:rPr>
          <w:rFonts w:cs="Times New Roman"/>
          <w:sz w:val="24"/>
          <w:szCs w:val="24"/>
          <w:lang w:eastAsia="ru-RU"/>
        </w:rPr>
        <w:t>):</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 бросок из стойки на спину (бок) с отрывом соперника выше уровня пояса.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4. ЮКО: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 бросок из стойки на спину (бок) с отрывом соперника ниже уровня пояса;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 бросок в падении на спину  (бок) с отрывом соперника выше уровня пояса.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 выход в опасную позицию (верхом сзади или со стороны головы с фиксацией на 5 секунд и более), где явно видна возможность нанесения ударов в голову. </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5. КОКА: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 бросок в падении на спину (бок) с отрывом соперника ниже уровня пояса;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 бросок из стойки на ягодицы, грудь, четвереньки;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 удержание в течение 5 секунд.</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Примечание: Удар, приведший к потере соперника равновесия и его падению, но не повлекший временную дезориентацию, лишение способности сопротивляться оценивается как бросок, в зависимости от конечного положения.</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31" w:name="st32"/>
      <w:bookmarkEnd w:id="31"/>
      <w:r w:rsidRPr="00F61822">
        <w:rPr>
          <w:rFonts w:cs="Times New Roman"/>
          <w:b/>
          <w:bCs/>
          <w:sz w:val="27"/>
          <w:szCs w:val="27"/>
          <w:lang w:eastAsia="ru-RU"/>
        </w:rPr>
        <w:t>Статья 32. Уклонение от борьбы.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Уклонением от борьбы считается: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умышленный уход за границу площадки в поединке стоя или лежа;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умышленное выталкивание противника за границу площадки;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переход в положение «лежа» без реальной попытки проведения приемов;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отсутствие реальных попыток проведения приемов в течение 15-20 сек.</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 участники, снятые с поединка за уклонение от борьбы в финале (или в последнем дополнительном поединке), лишаются медалей.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Внимание! Если борец, захваченный на болевой или удушающий приём, возможность завершения которого для рефери очевидна, выходит за пределы рабочей зоны площадки (пусть даже неумышленно), его сопернику присуждается чистая победа.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32" w:name="st33"/>
      <w:bookmarkEnd w:id="32"/>
      <w:r w:rsidRPr="00F61822">
        <w:rPr>
          <w:rFonts w:cs="Times New Roman"/>
          <w:b/>
          <w:bCs/>
          <w:sz w:val="27"/>
          <w:szCs w:val="27"/>
          <w:lang w:eastAsia="ru-RU"/>
        </w:rPr>
        <w:t>Статья 33. Поединок вблизи границы площадки.</w:t>
      </w:r>
    </w:p>
    <w:p w:rsidR="00F61822" w:rsidRPr="00F61822" w:rsidRDefault="00F61822" w:rsidP="00F61822">
      <w:pPr>
        <w:numPr>
          <w:ilvl w:val="0"/>
          <w:numId w:val="5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Положение «вне площадки» (за границей рабочей зоны площадки) считается, если оба участника оказались за границей площадки (не касаются рабочей зоны).</w:t>
      </w:r>
    </w:p>
    <w:p w:rsidR="00F61822" w:rsidRPr="00F61822" w:rsidRDefault="00F61822" w:rsidP="00F61822">
      <w:pPr>
        <w:numPr>
          <w:ilvl w:val="1"/>
          <w:numId w:val="5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ходе поединка положение «вне площадки» определяется рефери, а при обсуждении спорных моментов – большинством судейской тройки.</w:t>
      </w:r>
    </w:p>
    <w:p w:rsidR="00F61822" w:rsidRPr="00F61822" w:rsidRDefault="00F61822" w:rsidP="00F61822">
      <w:pPr>
        <w:numPr>
          <w:ilvl w:val="1"/>
          <w:numId w:val="5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участники оказались в положении «вне площадки» в положении стоя, то они по команде рефери возвращаются на середину площадки и возобновляют поединок в стойке. Без команды рефери участник не должен прекращать поединок вблизи границы площадки, он имеет право проводить прием, поскольку команды рефери не было.</w:t>
      </w:r>
    </w:p>
    <w:p w:rsidR="00F61822" w:rsidRPr="00F61822" w:rsidRDefault="00F61822" w:rsidP="00F61822">
      <w:pPr>
        <w:numPr>
          <w:ilvl w:val="1"/>
          <w:numId w:val="5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участники оказались в положении «вне площадки» в положении лежа, которое можно зафиксировать, то они по команде рефери возвращаются на середину площадки и возобновляют поединок в том же положении.</w:t>
      </w:r>
    </w:p>
    <w:p w:rsidR="00F61822" w:rsidRPr="00F61822" w:rsidRDefault="00F61822" w:rsidP="00F61822">
      <w:pPr>
        <w:numPr>
          <w:ilvl w:val="1"/>
          <w:numId w:val="5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Любое техническое действие, начатое в положении «вне площадки», не оценивается.</w:t>
      </w:r>
    </w:p>
    <w:p w:rsidR="00F61822" w:rsidRPr="00F61822" w:rsidRDefault="00F61822" w:rsidP="00F61822">
      <w:pPr>
        <w:numPr>
          <w:ilvl w:val="1"/>
          <w:numId w:val="5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Бросок или </w:t>
      </w:r>
      <w:proofErr w:type="spellStart"/>
      <w:r w:rsidRPr="00F61822">
        <w:rPr>
          <w:rFonts w:cs="Times New Roman"/>
          <w:sz w:val="24"/>
          <w:szCs w:val="24"/>
          <w:lang w:eastAsia="ru-RU"/>
        </w:rPr>
        <w:t>контрбросок</w:t>
      </w:r>
      <w:proofErr w:type="spellEnd"/>
      <w:r w:rsidRPr="00F61822">
        <w:rPr>
          <w:rFonts w:cs="Times New Roman"/>
          <w:sz w:val="24"/>
          <w:szCs w:val="24"/>
          <w:lang w:eastAsia="ru-RU"/>
        </w:rPr>
        <w:t>, начатый на площадке, оценивается и том случае, если он заканчивается «вне площадки», в зоне безопасности.</w:t>
      </w:r>
    </w:p>
    <w:p w:rsidR="00F61822" w:rsidRPr="00F61822" w:rsidRDefault="00F61822" w:rsidP="00F61822">
      <w:pPr>
        <w:numPr>
          <w:ilvl w:val="1"/>
          <w:numId w:val="5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Удержания, болевые и удушающие приемы, начатые на площадке, разрешается проводить до тех пор, пока один из участников касается любой частью св</w:t>
      </w:r>
      <w:r>
        <w:rPr>
          <w:rFonts w:cs="Times New Roman"/>
          <w:sz w:val="24"/>
          <w:szCs w:val="24"/>
          <w:lang w:eastAsia="ru-RU"/>
        </w:rPr>
        <w:t>оего тела рабочей зоны площадки</w:t>
      </w: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33" w:name="st34"/>
      <w:bookmarkEnd w:id="33"/>
      <w:r w:rsidRPr="00F61822">
        <w:rPr>
          <w:rFonts w:cs="Times New Roman"/>
          <w:b/>
          <w:bCs/>
          <w:sz w:val="27"/>
          <w:szCs w:val="27"/>
          <w:lang w:eastAsia="ru-RU"/>
        </w:rPr>
        <w:t>Статья 34. Запрещенные приемы и действия.</w:t>
      </w:r>
    </w:p>
    <w:p w:rsidR="00F61822" w:rsidRPr="00F61822" w:rsidRDefault="00F61822" w:rsidP="00F61822">
      <w:pPr>
        <w:numPr>
          <w:ilvl w:val="0"/>
          <w:numId w:val="54"/>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соревнованиях по джиу-джитсу «</w:t>
      </w:r>
      <w:proofErr w:type="spellStart"/>
      <w:r w:rsidRPr="00F61822">
        <w:rPr>
          <w:rFonts w:cs="Times New Roman"/>
          <w:sz w:val="24"/>
          <w:szCs w:val="24"/>
          <w:lang w:eastAsia="ru-RU"/>
        </w:rPr>
        <w:t>иригуми</w:t>
      </w:r>
      <w:proofErr w:type="spellEnd"/>
      <w:r w:rsidRPr="00F61822">
        <w:rPr>
          <w:rFonts w:cs="Times New Roman"/>
          <w:sz w:val="24"/>
          <w:szCs w:val="24"/>
          <w:lang w:eastAsia="ru-RU"/>
        </w:rPr>
        <w:t>-го» запрещается: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1.1. бросать противника на голову;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1.2. зажимать сопернику рот и нос пальцами или ладонями, препятствуя дыханию;</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1.3. царапаться, кусаться;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1.4. скручивать или прогибать назад  шею противника с фиксацией его плечевого пояса;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1.5. захватывать, надавливать или упираться руками, ногами в лицо противника между бровями и линией рта;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1.6. делать захваты за пальцы на руках, если одновременно захвачено менее четырех пальцев. Делать захваты за пальцы на ногах, если одновременно захвачено менее пяти пальцев. Делать захваты за волосы, уши  и в области паха;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1.7. проводить болевые и удушающие приемы рывком;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1.8. умышленно уползать, уходить с площадки или выталкивать противника;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1.13. прогибать назад в спине противника;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1.14. удары в пах, затылок, спину, теменную поверхность головы, шею, удары головой в голову;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1.15. удары в голову в положении «поединка лежа».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1.16. удары по суставам против их естественного сгиба;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1.17. </w:t>
      </w:r>
      <w:proofErr w:type="gramStart"/>
      <w:r w:rsidRPr="00F61822">
        <w:rPr>
          <w:rFonts w:cs="Times New Roman"/>
          <w:sz w:val="24"/>
          <w:szCs w:val="24"/>
          <w:lang w:eastAsia="ru-RU"/>
        </w:rPr>
        <w:t>тычки</w:t>
      </w:r>
      <w:proofErr w:type="gramEnd"/>
      <w:r w:rsidRPr="00F61822">
        <w:rPr>
          <w:rFonts w:cs="Times New Roman"/>
          <w:sz w:val="24"/>
          <w:szCs w:val="24"/>
          <w:lang w:eastAsia="ru-RU"/>
        </w:rPr>
        <w:t xml:space="preserve"> и удары пальцами в глаза.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2.  В возрастных группах детей, подростков, юношей, юниоров запрещены следующие действия: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удары коленом и локтем в голову;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3.  Если судьи не замечают проведение запрещенного приема одним из участников, то пострадавшему разрешается подать сигнал голосом или жестом.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Подача ложного сигнала рассматривается и наказывается как запрещенный прием.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4.  Также запрещены следующие действия: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захват за край или покрытие площадки;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умышленно приводить свой костюм в беспорядок или перевязывать пояс и заправлять костюм без разрешения рефери;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разговаривать участникам между собой;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захват за канаты, если поединок проводится на ринге.</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34" w:name="st35"/>
      <w:bookmarkEnd w:id="34"/>
      <w:r w:rsidRPr="00F61822">
        <w:rPr>
          <w:rFonts w:cs="Times New Roman"/>
          <w:b/>
          <w:bCs/>
          <w:sz w:val="27"/>
          <w:szCs w:val="27"/>
          <w:lang w:eastAsia="ru-RU"/>
        </w:rPr>
        <w:t>Статья 35. Замечания и предупреждения.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зависимости от степени нарушения рефери объявляет провинившемуся последовательно: замечание («</w:t>
      </w:r>
      <w:proofErr w:type="spellStart"/>
      <w:r w:rsidRPr="00F61822">
        <w:rPr>
          <w:rFonts w:cs="Times New Roman"/>
          <w:sz w:val="24"/>
          <w:szCs w:val="24"/>
          <w:lang w:eastAsia="ru-RU"/>
        </w:rPr>
        <w:t>шидо</w:t>
      </w:r>
      <w:proofErr w:type="spellEnd"/>
      <w:r w:rsidRPr="00F61822">
        <w:rPr>
          <w:rFonts w:cs="Times New Roman"/>
          <w:sz w:val="24"/>
          <w:szCs w:val="24"/>
          <w:lang w:eastAsia="ru-RU"/>
        </w:rPr>
        <w:t>»), предупреждение («чуй»), официальное предупреждение («</w:t>
      </w:r>
      <w:proofErr w:type="spellStart"/>
      <w:r w:rsidRPr="00F61822">
        <w:rPr>
          <w:rFonts w:cs="Times New Roman"/>
          <w:sz w:val="24"/>
          <w:szCs w:val="24"/>
          <w:lang w:eastAsia="ru-RU"/>
        </w:rPr>
        <w:t>кэй</w:t>
      </w:r>
      <w:proofErr w:type="spellEnd"/>
      <w:r w:rsidRPr="00F61822">
        <w:rPr>
          <w:rFonts w:cs="Times New Roman"/>
          <w:sz w:val="24"/>
          <w:szCs w:val="24"/>
          <w:lang w:eastAsia="ru-RU"/>
        </w:rPr>
        <w:t>-коку») или дисквалификацию («</w:t>
      </w:r>
      <w:proofErr w:type="spellStart"/>
      <w:r w:rsidRPr="00F61822">
        <w:rPr>
          <w:rFonts w:cs="Times New Roman"/>
          <w:sz w:val="24"/>
          <w:szCs w:val="24"/>
          <w:lang w:eastAsia="ru-RU"/>
        </w:rPr>
        <w:t>хансоку</w:t>
      </w:r>
      <w:proofErr w:type="spellEnd"/>
      <w:r w:rsidRPr="00F61822">
        <w:rPr>
          <w:rFonts w:cs="Times New Roman"/>
          <w:sz w:val="24"/>
          <w:szCs w:val="24"/>
          <w:lang w:eastAsia="ru-RU"/>
        </w:rPr>
        <w:t>-маке»).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Каждое наказание соответствует оценке, которая присуждается автоматически противнику провинившегося бойца. Какое бы ни было наказание у спортсмена, каждое последующее наказание должно быть на ступень выше предыдущего.</w:t>
      </w:r>
    </w:p>
    <w:p w:rsidR="00F61822" w:rsidRPr="00F61822" w:rsidRDefault="00F61822" w:rsidP="00F61822">
      <w:pPr>
        <w:numPr>
          <w:ilvl w:val="0"/>
          <w:numId w:val="55"/>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Рефери имеет право сделать участнику «устное замечание» не объявляя «</w:t>
      </w:r>
      <w:proofErr w:type="spellStart"/>
      <w:r w:rsidRPr="00F61822">
        <w:rPr>
          <w:rFonts w:cs="Times New Roman"/>
          <w:sz w:val="24"/>
          <w:szCs w:val="24"/>
          <w:lang w:eastAsia="ru-RU"/>
        </w:rPr>
        <w:t>шидо</w:t>
      </w:r>
      <w:proofErr w:type="spellEnd"/>
      <w:r w:rsidRPr="00F61822">
        <w:rPr>
          <w:rFonts w:cs="Times New Roman"/>
          <w:sz w:val="24"/>
          <w:szCs w:val="24"/>
          <w:lang w:eastAsia="ru-RU"/>
        </w:rPr>
        <w:t>» за действия, которые могут привести к нарушению правил.</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Устное замечание нигде не фиксируется и не влияет на результат поединка.</w:t>
      </w:r>
    </w:p>
    <w:p w:rsidR="00F61822" w:rsidRPr="00F61822" w:rsidRDefault="00F61822" w:rsidP="00F61822">
      <w:pPr>
        <w:numPr>
          <w:ilvl w:val="0"/>
          <w:numId w:val="5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Замечание («</w:t>
      </w:r>
      <w:proofErr w:type="spellStart"/>
      <w:r w:rsidRPr="00F61822">
        <w:rPr>
          <w:rFonts w:cs="Times New Roman"/>
          <w:sz w:val="24"/>
          <w:szCs w:val="24"/>
          <w:lang w:eastAsia="ru-RU"/>
        </w:rPr>
        <w:t>шидо</w:t>
      </w:r>
      <w:proofErr w:type="spellEnd"/>
      <w:r w:rsidRPr="00F61822">
        <w:rPr>
          <w:rFonts w:cs="Times New Roman"/>
          <w:sz w:val="24"/>
          <w:szCs w:val="24"/>
          <w:lang w:eastAsia="ru-RU"/>
        </w:rPr>
        <w:t>») объявляется участнику за первое нарушение правил, если оно не повлекло травмы соперника.</w:t>
      </w:r>
    </w:p>
    <w:p w:rsidR="00F61822" w:rsidRPr="00F61822" w:rsidRDefault="00F61822" w:rsidP="00F61822">
      <w:pPr>
        <w:numPr>
          <w:ilvl w:val="0"/>
          <w:numId w:val="5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Первое предупреждение («чуй») объявляется участнику за значительное нарушение правил, повлекшее небольшую травму (ушиб, рассечение) соперника, </w:t>
      </w:r>
      <w:proofErr w:type="gramStart"/>
      <w:r w:rsidRPr="00F61822">
        <w:rPr>
          <w:rFonts w:cs="Times New Roman"/>
          <w:sz w:val="24"/>
          <w:szCs w:val="24"/>
          <w:lang w:eastAsia="ru-RU"/>
        </w:rPr>
        <w:t>при</w:t>
      </w:r>
      <w:proofErr w:type="gramEnd"/>
      <w:r w:rsidRPr="00F61822">
        <w:rPr>
          <w:rFonts w:cs="Times New Roman"/>
          <w:sz w:val="24"/>
          <w:szCs w:val="24"/>
          <w:lang w:eastAsia="ru-RU"/>
        </w:rPr>
        <w:t xml:space="preserve"> которой он сможет продолжать поединок, или за повторное нарушение после получения «</w:t>
      </w:r>
      <w:proofErr w:type="spellStart"/>
      <w:r w:rsidRPr="00F61822">
        <w:rPr>
          <w:rFonts w:cs="Times New Roman"/>
          <w:sz w:val="24"/>
          <w:szCs w:val="24"/>
          <w:lang w:eastAsia="ru-RU"/>
        </w:rPr>
        <w:t>шидо</w:t>
      </w:r>
      <w:proofErr w:type="spellEnd"/>
      <w:r w:rsidRPr="00F61822">
        <w:rPr>
          <w:rFonts w:cs="Times New Roman"/>
          <w:sz w:val="24"/>
          <w:szCs w:val="24"/>
          <w:lang w:eastAsia="ru-RU"/>
        </w:rPr>
        <w:t>».</w:t>
      </w:r>
    </w:p>
    <w:p w:rsidR="00F61822" w:rsidRPr="00F61822" w:rsidRDefault="00F61822" w:rsidP="00F61822">
      <w:pPr>
        <w:numPr>
          <w:ilvl w:val="0"/>
          <w:numId w:val="5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Второе предупреждение («</w:t>
      </w:r>
      <w:proofErr w:type="spellStart"/>
      <w:r w:rsidRPr="00F61822">
        <w:rPr>
          <w:rFonts w:cs="Times New Roman"/>
          <w:sz w:val="24"/>
          <w:szCs w:val="24"/>
          <w:lang w:eastAsia="ru-RU"/>
        </w:rPr>
        <w:t>кэй</w:t>
      </w:r>
      <w:proofErr w:type="spellEnd"/>
      <w:r w:rsidRPr="00F61822">
        <w:rPr>
          <w:rFonts w:cs="Times New Roman"/>
          <w:sz w:val="24"/>
          <w:szCs w:val="24"/>
          <w:lang w:eastAsia="ru-RU"/>
        </w:rPr>
        <w:t>-коку») объявляется за повторное нарушение после получения «чуй».</w:t>
      </w:r>
    </w:p>
    <w:p w:rsidR="00F61822" w:rsidRPr="00F61822" w:rsidRDefault="00F61822" w:rsidP="00F61822">
      <w:pPr>
        <w:numPr>
          <w:ilvl w:val="0"/>
          <w:numId w:val="56"/>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Нарушениями Правил, за которые участнику может быть сделано замечание, предупреждение или за которые он может быть снят с одного поединка или с соревнований (см. ст. 30), считаются: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опоздание на площадку;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В) нарушение этики, ритуала, дисциплины;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разговоры на площадке;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proofErr w:type="gramStart"/>
      <w:r w:rsidRPr="00F61822">
        <w:rPr>
          <w:rFonts w:cs="Times New Roman"/>
          <w:sz w:val="24"/>
          <w:szCs w:val="24"/>
          <w:lang w:eastAsia="ru-RU"/>
        </w:rPr>
        <w:t>Д) все виды уклонения от борьбы (см. ст. 32 а, б, в, д, е) и другие запрещенные действия (см. ст. 34 п. 3);</w:t>
      </w:r>
      <w:proofErr w:type="gramEnd"/>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Е) подсказки, сопровождаемые неэтичным поведением представителя, тренера или других участников его команды (за нарушение ст. 9 </w:t>
      </w:r>
      <w:proofErr w:type="spellStart"/>
      <w:r w:rsidRPr="00F61822">
        <w:rPr>
          <w:rFonts w:cs="Times New Roman"/>
          <w:sz w:val="24"/>
          <w:szCs w:val="24"/>
          <w:lang w:eastAsia="ru-RU"/>
        </w:rPr>
        <w:t>п.п</w:t>
      </w:r>
      <w:proofErr w:type="spellEnd"/>
      <w:r w:rsidRPr="00F61822">
        <w:rPr>
          <w:rFonts w:cs="Times New Roman"/>
          <w:sz w:val="24"/>
          <w:szCs w:val="24"/>
          <w:lang w:eastAsia="ru-RU"/>
        </w:rPr>
        <w:t>. 5, 6), находящихся вблизи площадки.</w:t>
      </w:r>
    </w:p>
    <w:p w:rsidR="00F61822" w:rsidRPr="00F61822" w:rsidRDefault="00F61822" w:rsidP="00F61822">
      <w:pPr>
        <w:numPr>
          <w:ilvl w:val="0"/>
          <w:numId w:val="5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За неподготовленность или опоздание на поединок свыше 30 сек. после первого вызова участнику объявляется замечание; свыше 1 мин. – первое предупреждение; свыше 1,5 мин – второе официальное предупреждение; свыше 2 мин - дисквалификация.</w:t>
      </w:r>
    </w:p>
    <w:p w:rsidR="00F61822" w:rsidRPr="00F61822" w:rsidRDefault="00F61822" w:rsidP="00F61822">
      <w:pPr>
        <w:numPr>
          <w:ilvl w:val="0"/>
          <w:numId w:val="5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участник, захваченный на болевой, удушающий прием или удержание, уполз за границу площадки, ему сразу объявляется очередное наказание за умышленный выход за границу площадки – первое, второе предупреждение или снятие с поединка.</w:t>
      </w:r>
    </w:p>
    <w:p w:rsidR="00F61822" w:rsidRPr="00F61822" w:rsidRDefault="00F61822" w:rsidP="00F61822">
      <w:pPr>
        <w:numPr>
          <w:ilvl w:val="0"/>
          <w:numId w:val="5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нарушении Правил, указанных в п. 6  в предупреждение объявляется без предварительного замечания.</w:t>
      </w:r>
    </w:p>
    <w:p w:rsidR="00F61822" w:rsidRPr="00F61822" w:rsidRDefault="00F61822" w:rsidP="00F61822">
      <w:pPr>
        <w:numPr>
          <w:ilvl w:val="0"/>
          <w:numId w:val="57"/>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подсчете очков каждое полученное участником наказание дает его противнику соответствующую оценку:</w:t>
      </w:r>
    </w:p>
    <w:p w:rsidR="00F61822" w:rsidRPr="00F61822" w:rsidRDefault="00F61822" w:rsidP="00F61822">
      <w:pPr>
        <w:numPr>
          <w:ilvl w:val="0"/>
          <w:numId w:val="58"/>
        </w:numPr>
        <w:suppressAutoHyphens w:val="0"/>
        <w:spacing w:beforeAutospacing="1" w:after="100" w:afterAutospacing="1"/>
        <w:ind w:left="1440"/>
        <w:jc w:val="both"/>
        <w:rPr>
          <w:rFonts w:cs="Times New Roman"/>
          <w:sz w:val="24"/>
          <w:szCs w:val="24"/>
          <w:lang w:eastAsia="ru-RU"/>
        </w:rPr>
      </w:pPr>
      <w:r w:rsidRPr="00F61822">
        <w:rPr>
          <w:rFonts w:cs="Times New Roman"/>
          <w:sz w:val="24"/>
          <w:szCs w:val="24"/>
          <w:lang w:eastAsia="ru-RU"/>
        </w:rPr>
        <w:t>«</w:t>
      </w:r>
      <w:proofErr w:type="spellStart"/>
      <w:r w:rsidRPr="00F61822">
        <w:rPr>
          <w:rFonts w:cs="Times New Roman"/>
          <w:sz w:val="24"/>
          <w:szCs w:val="24"/>
          <w:lang w:eastAsia="ru-RU"/>
        </w:rPr>
        <w:t>шидо</w:t>
      </w:r>
      <w:proofErr w:type="spellEnd"/>
      <w:r w:rsidRPr="00F61822">
        <w:rPr>
          <w:rFonts w:cs="Times New Roman"/>
          <w:sz w:val="24"/>
          <w:szCs w:val="24"/>
          <w:lang w:eastAsia="ru-RU"/>
        </w:rPr>
        <w:t>» равноценно» «кока»;</w:t>
      </w:r>
    </w:p>
    <w:p w:rsidR="00F61822" w:rsidRPr="00F61822" w:rsidRDefault="00F61822" w:rsidP="00F61822">
      <w:pPr>
        <w:numPr>
          <w:ilvl w:val="0"/>
          <w:numId w:val="58"/>
        </w:numPr>
        <w:suppressAutoHyphens w:val="0"/>
        <w:spacing w:before="100" w:beforeAutospacing="1" w:after="100" w:afterAutospacing="1"/>
        <w:ind w:left="1440"/>
        <w:jc w:val="both"/>
        <w:rPr>
          <w:rFonts w:cs="Times New Roman"/>
          <w:sz w:val="24"/>
          <w:szCs w:val="24"/>
          <w:lang w:eastAsia="ru-RU"/>
        </w:rPr>
      </w:pPr>
      <w:r w:rsidRPr="00F61822">
        <w:rPr>
          <w:rFonts w:cs="Times New Roman"/>
          <w:sz w:val="24"/>
          <w:szCs w:val="24"/>
          <w:lang w:eastAsia="ru-RU"/>
        </w:rPr>
        <w:t>«чуй» равноценно «</w:t>
      </w:r>
      <w:proofErr w:type="spellStart"/>
      <w:r w:rsidRPr="00F61822">
        <w:rPr>
          <w:rFonts w:cs="Times New Roman"/>
          <w:sz w:val="24"/>
          <w:szCs w:val="24"/>
          <w:lang w:eastAsia="ru-RU"/>
        </w:rPr>
        <w:t>юко</w:t>
      </w:r>
      <w:proofErr w:type="spellEnd"/>
      <w:r w:rsidRPr="00F61822">
        <w:rPr>
          <w:rFonts w:cs="Times New Roman"/>
          <w:sz w:val="24"/>
          <w:szCs w:val="24"/>
          <w:lang w:eastAsia="ru-RU"/>
        </w:rPr>
        <w:t>»;</w:t>
      </w:r>
    </w:p>
    <w:p w:rsidR="00F61822" w:rsidRPr="00F61822" w:rsidRDefault="00F61822" w:rsidP="00F61822">
      <w:pPr>
        <w:numPr>
          <w:ilvl w:val="0"/>
          <w:numId w:val="58"/>
        </w:numPr>
        <w:suppressAutoHyphens w:val="0"/>
        <w:spacing w:before="100" w:beforeAutospacing="1" w:afterAutospacing="1"/>
        <w:ind w:left="1440"/>
        <w:jc w:val="both"/>
        <w:rPr>
          <w:rFonts w:cs="Times New Roman"/>
          <w:sz w:val="24"/>
          <w:szCs w:val="24"/>
          <w:lang w:eastAsia="ru-RU"/>
        </w:rPr>
      </w:pPr>
      <w:r w:rsidRPr="00F61822">
        <w:rPr>
          <w:rFonts w:cs="Times New Roman"/>
          <w:sz w:val="24"/>
          <w:szCs w:val="24"/>
          <w:lang w:eastAsia="ru-RU"/>
        </w:rPr>
        <w:t>«</w:t>
      </w:r>
      <w:proofErr w:type="spellStart"/>
      <w:r w:rsidRPr="00F61822">
        <w:rPr>
          <w:rFonts w:cs="Times New Roman"/>
          <w:sz w:val="24"/>
          <w:szCs w:val="24"/>
          <w:lang w:eastAsia="ru-RU"/>
        </w:rPr>
        <w:t>кэй</w:t>
      </w:r>
      <w:proofErr w:type="spellEnd"/>
      <w:r w:rsidRPr="00F61822">
        <w:rPr>
          <w:rFonts w:cs="Times New Roman"/>
          <w:sz w:val="24"/>
          <w:szCs w:val="24"/>
          <w:lang w:eastAsia="ru-RU"/>
        </w:rPr>
        <w:t>-коку» равноценно «</w:t>
      </w:r>
      <w:proofErr w:type="spellStart"/>
      <w:r w:rsidRPr="00F61822">
        <w:rPr>
          <w:rFonts w:cs="Times New Roman"/>
          <w:sz w:val="24"/>
          <w:szCs w:val="24"/>
          <w:lang w:eastAsia="ru-RU"/>
        </w:rPr>
        <w:t>вадза-ари</w:t>
      </w:r>
      <w:proofErr w:type="spellEnd"/>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35" w:name="st36"/>
      <w:bookmarkEnd w:id="35"/>
      <w:r w:rsidRPr="00F61822">
        <w:rPr>
          <w:rFonts w:cs="Times New Roman"/>
          <w:b/>
          <w:bCs/>
          <w:sz w:val="27"/>
          <w:szCs w:val="27"/>
          <w:lang w:eastAsia="ru-RU"/>
        </w:rPr>
        <w:t>Статья 36. Объявление результата поединка.</w:t>
      </w:r>
    </w:p>
    <w:p w:rsidR="00F61822" w:rsidRPr="00F61822" w:rsidRDefault="00F61822" w:rsidP="00F61822">
      <w:pPr>
        <w:numPr>
          <w:ilvl w:val="0"/>
          <w:numId w:val="5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Объявление результата поединка при победе нокаутом, болевым или удушающим приемом, в виду явного преимущества, по двум «</w:t>
      </w:r>
      <w:proofErr w:type="spellStart"/>
      <w:r w:rsidRPr="00F61822">
        <w:rPr>
          <w:rFonts w:cs="Times New Roman"/>
          <w:sz w:val="24"/>
          <w:szCs w:val="24"/>
          <w:lang w:eastAsia="ru-RU"/>
        </w:rPr>
        <w:t>вадза-ари</w:t>
      </w:r>
      <w:proofErr w:type="spellEnd"/>
      <w:r w:rsidRPr="00F61822">
        <w:rPr>
          <w:rFonts w:cs="Times New Roman"/>
          <w:sz w:val="24"/>
          <w:szCs w:val="24"/>
          <w:lang w:eastAsia="ru-RU"/>
        </w:rPr>
        <w:t>»: в этом поединке чистую победу со счетом 10:0 одержал боец с красным (синим) поясом (фамилия и команда победителя).</w:t>
      </w:r>
    </w:p>
    <w:p w:rsidR="00F61822" w:rsidRPr="00F61822" w:rsidRDefault="00F61822" w:rsidP="00F61822">
      <w:pPr>
        <w:numPr>
          <w:ilvl w:val="0"/>
          <w:numId w:val="5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При снятии, дисквалификации, отказе или неявке противника результат поединка объявляется так: в этом поединке досрочную победу со счетом 10:0 одержал боец с красным (синим) поясом (фамилия и команда победителя).</w:t>
      </w:r>
    </w:p>
    <w:p w:rsidR="00F61822" w:rsidRPr="00F61822" w:rsidRDefault="00F61822" w:rsidP="00F61822">
      <w:pPr>
        <w:numPr>
          <w:ilvl w:val="0"/>
          <w:numId w:val="59"/>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Если чистой победы не было, результат поединка объявляется так:</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А)   при победе с преимуществом в «</w:t>
      </w:r>
      <w:proofErr w:type="spellStart"/>
      <w:r w:rsidRPr="00F61822">
        <w:rPr>
          <w:rFonts w:cs="Times New Roman"/>
          <w:sz w:val="24"/>
          <w:szCs w:val="24"/>
          <w:lang w:eastAsia="ru-RU"/>
        </w:rPr>
        <w:t>вадза-ари</w:t>
      </w:r>
      <w:proofErr w:type="spellEnd"/>
      <w:r w:rsidRPr="00F61822">
        <w:rPr>
          <w:rFonts w:cs="Times New Roman"/>
          <w:sz w:val="24"/>
          <w:szCs w:val="24"/>
          <w:lang w:eastAsia="ru-RU"/>
        </w:rPr>
        <w:t>»: в этом поединке победу с преимуществом со счетом 8:0 (8:1, 8:2) одержал боец с красным (синим) поясом (фамилия и команда победителя);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Б)   при победе с преимуществом в «</w:t>
      </w:r>
      <w:proofErr w:type="spellStart"/>
      <w:r w:rsidRPr="00F61822">
        <w:rPr>
          <w:rFonts w:cs="Times New Roman"/>
          <w:sz w:val="24"/>
          <w:szCs w:val="24"/>
          <w:lang w:eastAsia="ru-RU"/>
        </w:rPr>
        <w:t>юко</w:t>
      </w:r>
      <w:proofErr w:type="spellEnd"/>
      <w:r w:rsidRPr="00F61822">
        <w:rPr>
          <w:rFonts w:cs="Times New Roman"/>
          <w:sz w:val="24"/>
          <w:szCs w:val="24"/>
          <w:lang w:eastAsia="ru-RU"/>
        </w:rPr>
        <w:t>»: в этом поединке победу с преимуществом со счетом 5:0 (5:1) одержал боец с красным (синим) поясом (фамилия и команда победителя);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   при победе с преимуществом в «кока»: в этом поединке победу с преимуществом со счетом 3:0 одержал боец с красным (синим) поясом (фамилия и команда победителя);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Г)   при технической победе: в этом поединке техническую победу со счетом 2:0 одержал боец с красным (синим) поясом (фамилия и команда победителя);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Д)   при </w:t>
      </w:r>
      <w:proofErr w:type="gramStart"/>
      <w:r w:rsidRPr="00F61822">
        <w:rPr>
          <w:rFonts w:cs="Times New Roman"/>
          <w:sz w:val="24"/>
          <w:szCs w:val="24"/>
          <w:lang w:eastAsia="ru-RU"/>
        </w:rPr>
        <w:t>победе</w:t>
      </w:r>
      <w:proofErr w:type="gramEnd"/>
      <w:r w:rsidRPr="00F61822">
        <w:rPr>
          <w:rFonts w:cs="Times New Roman"/>
          <w:sz w:val="24"/>
          <w:szCs w:val="24"/>
          <w:lang w:eastAsia="ru-RU"/>
        </w:rPr>
        <w:t xml:space="preserve"> по мнению судей: в этом поединке победу по мнению судей со счетом 1:0 одержал боец с красным (синим) поясом (фамилия и команда победителя);</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36" w:name="st37"/>
      <w:bookmarkEnd w:id="36"/>
      <w:r w:rsidRPr="00F61822">
        <w:rPr>
          <w:rFonts w:cs="Times New Roman"/>
          <w:b/>
          <w:bCs/>
          <w:sz w:val="27"/>
          <w:szCs w:val="27"/>
          <w:lang w:eastAsia="ru-RU"/>
        </w:rPr>
        <w:lastRenderedPageBreak/>
        <w:t>Статья 37. Протесты.</w:t>
      </w:r>
    </w:p>
    <w:p w:rsidR="00F61822" w:rsidRPr="00F61822" w:rsidRDefault="00F61822" w:rsidP="00F61822">
      <w:pPr>
        <w:numPr>
          <w:ilvl w:val="0"/>
          <w:numId w:val="60"/>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Письменный протест может быть подан в связи с грубым нарушением Правил или наличием неординарной ситуации.</w:t>
      </w:r>
    </w:p>
    <w:p w:rsidR="00F61822" w:rsidRPr="00F61822" w:rsidRDefault="00F61822" w:rsidP="00F61822">
      <w:pPr>
        <w:numPr>
          <w:ilvl w:val="0"/>
          <w:numId w:val="60"/>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Процедура подачи протеста: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протест подается главному судье соревнований представителем (тренером, капитаном) команды;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в протесте на одном из официальных языков формулируется причина его появления и обязательно указывается статья и пункт Правил, который был нарушен;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протест по результату поединка подается во время поединка;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протест по неординарной ситуации (нарушение Положения, порядка взвешивания и жеребьевке участников, составления пар, дезинформация, исходящая от официальных лиц и т.п.) подается сразу же после ее возникновения с тем, чтобы судейская коллегия имела возможность оперативно принять решение с минимальным ущербом для хода и результатов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при подаче протеста прилагается денежная сумма, оговариваемая решением национальной федерации джиу-джитсу.</w:t>
      </w:r>
    </w:p>
    <w:p w:rsidR="00F61822" w:rsidRPr="00F61822" w:rsidRDefault="00F61822" w:rsidP="00F61822">
      <w:pPr>
        <w:numPr>
          <w:ilvl w:val="0"/>
          <w:numId w:val="61"/>
        </w:num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Рассмотрение протеста: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в случае принятия протеста он рассматривается главным судьей с привлечением судей и лиц, допустивших нарушение Правил, явившееся причиной появления протеста, а также представителей заинтересованных сторон (без права участия в обсуждении протеста);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решение по поданным протестам должно быть вынесено решение в день их подачи: по результату поединка в личных соревнованиях – до начала поединков следующего круга, в командной встрече – до начала следующего поединка;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по другим поводам – в сроки, обеспечивающие возможность исправления допущенных ошибок с минимальным ущербом для хода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 если главный судья при рассмотрении протеста посчитает </w:t>
      </w:r>
      <w:proofErr w:type="gramStart"/>
      <w:r w:rsidRPr="00F61822">
        <w:rPr>
          <w:rFonts w:cs="Times New Roman"/>
          <w:sz w:val="24"/>
          <w:szCs w:val="24"/>
          <w:lang w:eastAsia="ru-RU"/>
        </w:rPr>
        <w:t>необходимым</w:t>
      </w:r>
      <w:proofErr w:type="gramEnd"/>
      <w:r w:rsidRPr="00F61822">
        <w:rPr>
          <w:rFonts w:cs="Times New Roman"/>
          <w:sz w:val="24"/>
          <w:szCs w:val="24"/>
          <w:lang w:eastAsia="ru-RU"/>
        </w:rPr>
        <w:t>, возможен просмотр видеозаписи;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главный судья принимает окончательное решение, о котором информирует заинтересованные стороны в письменном виде;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 в случае удовлетворения протеста внесенная предварительно денежная сумма возвращается </w:t>
      </w:r>
      <w:proofErr w:type="gramStart"/>
      <w:r w:rsidRPr="00F61822">
        <w:rPr>
          <w:rFonts w:cs="Times New Roman"/>
          <w:sz w:val="24"/>
          <w:szCs w:val="24"/>
          <w:lang w:eastAsia="ru-RU"/>
        </w:rPr>
        <w:t>подавшему</w:t>
      </w:r>
      <w:proofErr w:type="gramEnd"/>
      <w:r w:rsidRPr="00F61822">
        <w:rPr>
          <w:rFonts w:cs="Times New Roman"/>
          <w:sz w:val="24"/>
          <w:szCs w:val="24"/>
          <w:lang w:eastAsia="ru-RU"/>
        </w:rPr>
        <w:t xml:space="preserve"> протест;</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в случае неудовлетворения протеста внесенная предварительно денежная сумма поступает в распоряжение оргкомитета соревнований.</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r w:rsidRPr="00F61822">
        <w:rPr>
          <w:rFonts w:cs="Times New Roman"/>
          <w:b/>
          <w:bCs/>
          <w:sz w:val="27"/>
          <w:szCs w:val="27"/>
          <w:lang w:eastAsia="ru-RU"/>
        </w:rPr>
        <w:t>ПРИЛОЖЕНИЯ</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bookmarkStart w:id="37" w:name="pr1"/>
      <w:bookmarkEnd w:id="37"/>
      <w:r w:rsidRPr="00F61822">
        <w:rPr>
          <w:rFonts w:cs="Times New Roman"/>
          <w:b/>
          <w:bCs/>
          <w:sz w:val="27"/>
          <w:szCs w:val="27"/>
          <w:lang w:eastAsia="ru-RU"/>
        </w:rPr>
        <w:t>Приложение 1. Положение о соревнованиях.</w:t>
      </w:r>
    </w:p>
    <w:p w:rsidR="00F61822" w:rsidRPr="00F61822" w:rsidRDefault="00F61822" w:rsidP="00F61822">
      <w:pPr>
        <w:numPr>
          <w:ilvl w:val="0"/>
          <w:numId w:val="6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Положение о соревнованиях, утвержденное проводящей их организацией, наряду с Правилами, является основным документом, которым руководствуется судейская коллегия и участники соревнований. Оно не должно противоречить настоящим Правилам. В противном случае судейская коллегия должна руководствоваться Правилами.</w:t>
      </w:r>
    </w:p>
    <w:p w:rsidR="00F61822" w:rsidRPr="00F61822" w:rsidRDefault="00F61822" w:rsidP="00F61822">
      <w:pPr>
        <w:numPr>
          <w:ilvl w:val="0"/>
          <w:numId w:val="6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Пункты Положения должны быть точными и исключать различное их толкование.</w:t>
      </w:r>
    </w:p>
    <w:p w:rsidR="00F61822" w:rsidRPr="00F61822" w:rsidRDefault="00F61822" w:rsidP="00F61822">
      <w:pPr>
        <w:numPr>
          <w:ilvl w:val="0"/>
          <w:numId w:val="62"/>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Положение о соревнованиях содержит следующие разделы: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цели и задачи данных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место и время проведения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организация, на которую возлагается проведение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главный судья и главный секретарь (поименно);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участники и команды (условия допуска команд и участников, их весовые категории, возраст, классификация, принадлежность к команде и организации);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порядок и сроки подачи заявок, перечень представляемых на мандатную комиссию документов;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программа соревнований с указанием дней и времени взвешивания и соревнований в каждом весе;</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характер и способ проведения предварительной и финальной части соревнований;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продолжительность поединков;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условия участия и зачета (определение личного и командного первенства);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система оценки результатов;</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порядок награждения победителей личного и командного первенства;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 порядок подачи </w:t>
      </w:r>
      <w:proofErr w:type="spellStart"/>
      <w:r w:rsidRPr="00F61822">
        <w:rPr>
          <w:rFonts w:cs="Times New Roman"/>
          <w:sz w:val="24"/>
          <w:szCs w:val="24"/>
          <w:lang w:eastAsia="ru-RU"/>
        </w:rPr>
        <w:t>перезаявок</w:t>
      </w:r>
      <w:proofErr w:type="spellEnd"/>
      <w:r w:rsidRPr="00F61822">
        <w:rPr>
          <w:rFonts w:cs="Times New Roman"/>
          <w:sz w:val="24"/>
          <w:szCs w:val="24"/>
          <w:lang w:eastAsia="ru-RU"/>
        </w:rPr>
        <w:t xml:space="preserve"> и их рассмотрения;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условия приема спортсменов и команд.</w:t>
      </w:r>
    </w:p>
    <w:p w:rsidR="00F61822" w:rsidRPr="00F61822" w:rsidRDefault="00F61822" w:rsidP="00F61822">
      <w:pPr>
        <w:numPr>
          <w:ilvl w:val="0"/>
          <w:numId w:val="63"/>
        </w:num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Изменения и дополнения в Положение о соревнованиях имеет право вносить только организация, утвердившая его, но не позднее, чем до начала жеребьевки и с обязательным оповещением представителей всех участвующих команд или всех участников.</w:t>
      </w:r>
    </w:p>
    <w:p w:rsidR="00F61822" w:rsidRPr="00F61822" w:rsidRDefault="00F61822" w:rsidP="00F61822">
      <w:pPr>
        <w:suppressAutoHyphens w:val="0"/>
        <w:spacing w:before="100" w:beforeAutospacing="1" w:after="100" w:afterAutospacing="1"/>
        <w:jc w:val="center"/>
        <w:outlineLvl w:val="2"/>
        <w:rPr>
          <w:rFonts w:cs="Times New Roman"/>
          <w:b/>
          <w:bCs/>
          <w:sz w:val="27"/>
          <w:szCs w:val="27"/>
          <w:lang w:eastAsia="ru-RU"/>
        </w:rPr>
      </w:pPr>
      <w:bookmarkStart w:id="38" w:name="pr2"/>
      <w:bookmarkEnd w:id="38"/>
      <w:r w:rsidRPr="00F61822">
        <w:rPr>
          <w:rFonts w:cs="Times New Roman"/>
          <w:b/>
          <w:bCs/>
          <w:sz w:val="27"/>
          <w:szCs w:val="27"/>
          <w:lang w:eastAsia="ru-RU"/>
        </w:rPr>
        <w:t>Приложение 2. Команды и жесты судей.</w:t>
      </w: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b/>
          <w:bCs/>
          <w:sz w:val="24"/>
          <w:szCs w:val="24"/>
          <w:lang w:eastAsia="ru-RU"/>
        </w:rPr>
        <w:t>КОМАНДЫ РЕФЕРИ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МОТО-НО ИЧИ - занять свои места перед началом поединка. По этой команде, спортсмены выходят в рабочую зону и становятся на заранее определенные позиции.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ВАДЗА-АРИ - пол ПОБЕДЫ.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ВАДЗА-АРИ АВАСЭТЭ ИППОН - два ВАДЗА-АРИ составляют ИППОН.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ФУСЭН ГАЧИ - победа в случае неявки соперника.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КИКЭН ГАЧИ - победа в случае отказа соперника от поединка.</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b/>
          <w:bCs/>
          <w:sz w:val="24"/>
          <w:szCs w:val="24"/>
          <w:lang w:eastAsia="ru-RU"/>
        </w:rPr>
        <w:t>ЖЕСТЫ РЕФЕРИ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МОТО-НО ИЧИ - показать ладонями с выпрямленными пальцами на места, определенные для начала схватки.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РЭЙ - указать на спортсменов, и, затем направить пальцы друг к другу на уровне груди. Ладони при этом направлены вниз, предплечья параллельны полу.</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ХАДЖИМЭ - без жеста.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МАТЭ - поднять руку на уровне лица, пальцами вперед, ладонь вертикально. Если бойцы не расслышали команду, нужно поместить руку на уровне лиц между ними (при поединке стоя) или похлопать ладонью по телам спортсменов (при поединке лежа).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СОНО-МАМА - жест такой же, как при МАТЭ (подается для судьи секундометриста, который должен остановить время).</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ЙОШИ - без жеста.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ОСАЭ-КОМИ (ОСАЭ) – удержание (опасная позиция). Вытянутую перед собой ладонью вниз руку держать чуть ниже горизонтали все время удержания (3 сек).</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ТОКЭТА – уход от удержания. Вытянутой перед собой ладонью вниз рукой покачать влево-вправо 2-3 раза.</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СЧИТАТЬ НОКАУТ – поднять вверх руку со сжатым кулаком и выпрямлять ежесекундно пальцы: поочередно – большой, указательный, средний.</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ЗАСЕЧЬ ВРЕМЯ – сложить ладони буквой «Т» перед грудью.</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ИППОН - поднять прямую руку вверх, ладонь вертикально.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ВАДЗА-АРИ - поднять руку горизонтально на уровне плеча, ладонь вниз.</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ВАДЗА-АРИ АВАСЭТЭ ИППОН - показать жестом сначала ВАДЗА-АРИ, а затем ИППОН.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ЮКО - поднять прямую руку под углом 45 град. к туловищу, ладонь вниз.</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КОКА - поднять согнутую в локте руку в сторону, ладонь вперед.</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КАЧИ - победа (не объявляется голосом) - поднять руку в сторону победившего под углом 45 град. к вертикали и покачать ей 2-3 раза вверх-вниз (ладонь развернута большим пальцем вверх).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ФУСЭН ГАЧИ - победа в случае неявки соперника. Жест соответствует жесту, использующемуся для объявления "КАТИ".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lastRenderedPageBreak/>
        <w:t>КИКЭН ГАЧИ - победа в случае отказа соперника от поединка. Жест соответствует жесту, использующемуся для объявления "КАТИ".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ДЗЁГАЙ - согнутой рукой перед собой (ладонь развернута большим пальцем вверх), предплечье на уровне пояса, покачать в горизонтальном направлении.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ШИДО, ЧУЙ, КЭЙ-КОКУ - указательным пальцем показать на участника на уровне груди.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ХАНСОКУ МАКЭ - развернувшись к участнику грудью, указательным пальцем показать на него на уровне головы.</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ХАНТЭЙ - поднять руку вверх, в сторону спортсмена, которого арбитр считает победителем.</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Отмена ошибочной оценки - одной рукой показать ошибочный жест, другой рукой, подняв ее над головой, помахать три раза влево-вправо.</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ЗАПРАВИТЬСЯ (указать участнику на необходимость поправить одежду) - скрестить руки на уровне пояса ладонями к себе.</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b/>
          <w:bCs/>
          <w:sz w:val="24"/>
          <w:szCs w:val="24"/>
          <w:lang w:eastAsia="ru-RU"/>
        </w:rPr>
        <w:t>ЖЕСТЫ БОКОВЫХ СУДЕЙ</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КОКА, ЮКО, ВАДЗА-АРИ, ИППОН, МАТЭ - соответствуют жестам рефери.</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ПАССИВНОСТЬ - покрутить согнутыми в локтях руками перед грудью.</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НАРУШЕНИЕ ПРАВИЛ - помахать поднятой над головой рукой по кругу.</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Примечание: все жесты должны показываться около 3-х секунд.</w:t>
      </w:r>
    </w:p>
    <w:p w:rsidR="00F61822" w:rsidRPr="00F61822" w:rsidRDefault="00F61822" w:rsidP="00F61822">
      <w:pPr>
        <w:suppressAutoHyphens w:val="0"/>
        <w:spacing w:before="100" w:beforeAutospacing="1" w:after="100" w:afterAutospacing="1"/>
        <w:jc w:val="center"/>
        <w:rPr>
          <w:rFonts w:cs="Times New Roman"/>
          <w:sz w:val="24"/>
          <w:szCs w:val="24"/>
          <w:lang w:eastAsia="ru-RU"/>
        </w:rPr>
      </w:pPr>
      <w:r w:rsidRPr="00F61822">
        <w:rPr>
          <w:rFonts w:cs="Times New Roman"/>
          <w:b/>
          <w:bCs/>
          <w:sz w:val="24"/>
          <w:szCs w:val="24"/>
          <w:lang w:eastAsia="ru-RU"/>
        </w:rPr>
        <w:t>РИТУАЛ</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Рефери и боковые судьи, заступающие на свои места, выстраиваются на краю площадки для соревнований и делают общий поклон прежде, чем занять свои места. Рефери располагается в центре. Перед выходом с площадки, судьи опять собираются вместе и повторяют общий поклон.</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Перед началом поединка и перед каждым объявлением оценки, рефери должен </w:t>
      </w:r>
      <w:proofErr w:type="gramStart"/>
      <w:r w:rsidRPr="00F61822">
        <w:rPr>
          <w:rFonts w:cs="Times New Roman"/>
          <w:sz w:val="24"/>
          <w:szCs w:val="24"/>
          <w:lang w:eastAsia="ru-RU"/>
        </w:rPr>
        <w:t>находится</w:t>
      </w:r>
      <w:proofErr w:type="gramEnd"/>
      <w:r w:rsidRPr="00F61822">
        <w:rPr>
          <w:rFonts w:cs="Times New Roman"/>
          <w:sz w:val="24"/>
          <w:szCs w:val="24"/>
          <w:lang w:eastAsia="ru-RU"/>
        </w:rPr>
        <w:t xml:space="preserve"> лицом к столу, где регистрируется время и находится судья секретарь.</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После объявления оценки, наказания или предупреждения, спортсмен, который был объявлен должен сделать поклон в сторону рефери.</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Поклон проводится с ровной спиной, сгибаясь в талии под углом 30 градусов. Ноги выпрямлены, пятки соприкасаются, ступни составляют угол 45 градусов. Ладони лежат на бедрах.</w:t>
      </w:r>
    </w:p>
    <w:p w:rsidR="00F61822" w:rsidRPr="00F61822" w:rsidRDefault="00F61822" w:rsidP="00F61822">
      <w:pPr>
        <w:suppressAutoHyphens w:val="0"/>
        <w:spacing w:before="100" w:beforeAutospacing="1" w:after="100" w:afterAutospacing="1"/>
        <w:jc w:val="both"/>
        <w:rPr>
          <w:rFonts w:cs="Times New Roman"/>
          <w:sz w:val="24"/>
          <w:szCs w:val="24"/>
          <w:lang w:eastAsia="ru-RU"/>
        </w:rPr>
      </w:pPr>
      <w:r w:rsidRPr="00F61822">
        <w:rPr>
          <w:rFonts w:cs="Times New Roman"/>
          <w:sz w:val="24"/>
          <w:szCs w:val="24"/>
          <w:lang w:eastAsia="ru-RU"/>
        </w:rPr>
        <w:t xml:space="preserve">В случае вынужденного ожидания одного из партнеров (при оказании медицинской помощи или контроля), спортсмен, оставшийся </w:t>
      </w:r>
      <w:proofErr w:type="gramStart"/>
      <w:r w:rsidRPr="00F61822">
        <w:rPr>
          <w:rFonts w:cs="Times New Roman"/>
          <w:sz w:val="24"/>
          <w:szCs w:val="24"/>
          <w:lang w:eastAsia="ru-RU"/>
        </w:rPr>
        <w:t>на</w:t>
      </w:r>
      <w:proofErr w:type="gramEnd"/>
      <w:r w:rsidRPr="00F61822">
        <w:rPr>
          <w:rFonts w:cs="Times New Roman"/>
          <w:sz w:val="24"/>
          <w:szCs w:val="24"/>
          <w:lang w:eastAsia="ru-RU"/>
        </w:rPr>
        <w:t xml:space="preserve"> </w:t>
      </w:r>
      <w:proofErr w:type="gramStart"/>
      <w:r w:rsidRPr="00F61822">
        <w:rPr>
          <w:rFonts w:cs="Times New Roman"/>
          <w:sz w:val="24"/>
          <w:szCs w:val="24"/>
          <w:lang w:eastAsia="ru-RU"/>
        </w:rPr>
        <w:t>татами</w:t>
      </w:r>
      <w:proofErr w:type="gramEnd"/>
      <w:r w:rsidRPr="00F61822">
        <w:rPr>
          <w:rFonts w:cs="Times New Roman"/>
          <w:sz w:val="24"/>
          <w:szCs w:val="24"/>
          <w:lang w:eastAsia="ru-RU"/>
        </w:rPr>
        <w:t xml:space="preserve"> должен сесть на своем месте на колени, в положение СЭЙДЗА спиной к центру рабочей зоны.</w:t>
      </w:r>
    </w:p>
    <w:p w:rsidR="00F61822" w:rsidRPr="00F61822" w:rsidRDefault="00F61822" w:rsidP="00F61822">
      <w:pPr>
        <w:suppressAutoHyphens w:val="0"/>
        <w:spacing w:before="100" w:beforeAutospacing="1" w:after="100" w:afterAutospacing="1"/>
        <w:rPr>
          <w:rFonts w:cs="Times New Roman"/>
          <w:sz w:val="24"/>
          <w:szCs w:val="24"/>
          <w:lang w:eastAsia="ru-RU"/>
        </w:rPr>
      </w:pPr>
      <w:r w:rsidRPr="00F61822">
        <w:rPr>
          <w:rFonts w:cs="Times New Roman"/>
          <w:sz w:val="24"/>
          <w:szCs w:val="24"/>
          <w:lang w:eastAsia="ru-RU"/>
        </w:rPr>
        <w:t> </w:t>
      </w:r>
      <w:bookmarkStart w:id="39" w:name="_GoBack"/>
      <w:bookmarkEnd w:id="39"/>
    </w:p>
    <w:p w:rsidR="000D5F71" w:rsidRDefault="000D5F71"/>
    <w:sectPr w:rsidR="000D5F71" w:rsidSect="00F61822">
      <w:pgSz w:w="11906" w:h="16838"/>
      <w:pgMar w:top="851" w:right="851" w:bottom="851"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6A6"/>
    <w:multiLevelType w:val="multilevel"/>
    <w:tmpl w:val="73BA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321E1"/>
    <w:multiLevelType w:val="multilevel"/>
    <w:tmpl w:val="E09C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316AB"/>
    <w:multiLevelType w:val="multilevel"/>
    <w:tmpl w:val="9E48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56407"/>
    <w:multiLevelType w:val="multilevel"/>
    <w:tmpl w:val="7C38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666E84"/>
    <w:multiLevelType w:val="multilevel"/>
    <w:tmpl w:val="0D08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95AB5"/>
    <w:multiLevelType w:val="multilevel"/>
    <w:tmpl w:val="2770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F6FDD"/>
    <w:multiLevelType w:val="multilevel"/>
    <w:tmpl w:val="75A6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0C58D8"/>
    <w:multiLevelType w:val="multilevel"/>
    <w:tmpl w:val="4F92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B0357C"/>
    <w:multiLevelType w:val="multilevel"/>
    <w:tmpl w:val="0444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BA3537"/>
    <w:multiLevelType w:val="multilevel"/>
    <w:tmpl w:val="8D72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920D29"/>
    <w:multiLevelType w:val="multilevel"/>
    <w:tmpl w:val="19E8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FA0F66"/>
    <w:multiLevelType w:val="multilevel"/>
    <w:tmpl w:val="01F0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D30607"/>
    <w:multiLevelType w:val="multilevel"/>
    <w:tmpl w:val="E48A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61803"/>
    <w:multiLevelType w:val="multilevel"/>
    <w:tmpl w:val="D06E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6D412A"/>
    <w:multiLevelType w:val="multilevel"/>
    <w:tmpl w:val="4E4A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CD7214"/>
    <w:multiLevelType w:val="multilevel"/>
    <w:tmpl w:val="8E62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5677FD"/>
    <w:multiLevelType w:val="multilevel"/>
    <w:tmpl w:val="CD00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886154"/>
    <w:multiLevelType w:val="multilevel"/>
    <w:tmpl w:val="30F8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436073"/>
    <w:multiLevelType w:val="multilevel"/>
    <w:tmpl w:val="C6A0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0A2D0A"/>
    <w:multiLevelType w:val="multilevel"/>
    <w:tmpl w:val="4066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55761E"/>
    <w:multiLevelType w:val="multilevel"/>
    <w:tmpl w:val="3F982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C625C0"/>
    <w:multiLevelType w:val="multilevel"/>
    <w:tmpl w:val="DF34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494D15"/>
    <w:multiLevelType w:val="multilevel"/>
    <w:tmpl w:val="B8E6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5C3E4A"/>
    <w:multiLevelType w:val="multilevel"/>
    <w:tmpl w:val="E0BC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882A2E"/>
    <w:multiLevelType w:val="multilevel"/>
    <w:tmpl w:val="B736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8030E0"/>
    <w:multiLevelType w:val="multilevel"/>
    <w:tmpl w:val="86C6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C323DD"/>
    <w:multiLevelType w:val="multilevel"/>
    <w:tmpl w:val="391A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287E88"/>
    <w:multiLevelType w:val="multilevel"/>
    <w:tmpl w:val="E2B4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902973"/>
    <w:multiLevelType w:val="multilevel"/>
    <w:tmpl w:val="AA74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155641"/>
    <w:multiLevelType w:val="multilevel"/>
    <w:tmpl w:val="993E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BD6337"/>
    <w:multiLevelType w:val="multilevel"/>
    <w:tmpl w:val="1B760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312C1E"/>
    <w:multiLevelType w:val="multilevel"/>
    <w:tmpl w:val="4E58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7B18DC"/>
    <w:multiLevelType w:val="multilevel"/>
    <w:tmpl w:val="C662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AB155E"/>
    <w:multiLevelType w:val="multilevel"/>
    <w:tmpl w:val="B882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EE2C3B"/>
    <w:multiLevelType w:val="multilevel"/>
    <w:tmpl w:val="20BE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196B30"/>
    <w:multiLevelType w:val="multilevel"/>
    <w:tmpl w:val="C754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E26E79"/>
    <w:multiLevelType w:val="multilevel"/>
    <w:tmpl w:val="BFE6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F41140"/>
    <w:multiLevelType w:val="multilevel"/>
    <w:tmpl w:val="0512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5C6612"/>
    <w:multiLevelType w:val="multilevel"/>
    <w:tmpl w:val="3B5E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EB7809"/>
    <w:multiLevelType w:val="multilevel"/>
    <w:tmpl w:val="64BA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A334DCE"/>
    <w:multiLevelType w:val="multilevel"/>
    <w:tmpl w:val="3AF0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876FFE"/>
    <w:multiLevelType w:val="multilevel"/>
    <w:tmpl w:val="7DA4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9B1963"/>
    <w:multiLevelType w:val="multilevel"/>
    <w:tmpl w:val="45DC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5404CCF"/>
    <w:multiLevelType w:val="multilevel"/>
    <w:tmpl w:val="E592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BC3939"/>
    <w:multiLevelType w:val="multilevel"/>
    <w:tmpl w:val="DBD2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9A8593B"/>
    <w:multiLevelType w:val="multilevel"/>
    <w:tmpl w:val="E1D6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367A7A"/>
    <w:multiLevelType w:val="multilevel"/>
    <w:tmpl w:val="C9CA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913AB9"/>
    <w:multiLevelType w:val="multilevel"/>
    <w:tmpl w:val="FE44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C91B44"/>
    <w:multiLevelType w:val="multilevel"/>
    <w:tmpl w:val="73BA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28972C6"/>
    <w:multiLevelType w:val="multilevel"/>
    <w:tmpl w:val="C9E6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DE3368"/>
    <w:multiLevelType w:val="multilevel"/>
    <w:tmpl w:val="CDAC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5EA12B1"/>
    <w:multiLevelType w:val="multilevel"/>
    <w:tmpl w:val="90D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8472C75"/>
    <w:multiLevelType w:val="multilevel"/>
    <w:tmpl w:val="63C0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5309BF"/>
    <w:multiLevelType w:val="multilevel"/>
    <w:tmpl w:val="32A8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CF763E"/>
    <w:multiLevelType w:val="multilevel"/>
    <w:tmpl w:val="D7067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BC2432E"/>
    <w:multiLevelType w:val="multilevel"/>
    <w:tmpl w:val="02C6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8E5E6A"/>
    <w:multiLevelType w:val="multilevel"/>
    <w:tmpl w:val="866AF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DEA0482"/>
    <w:multiLevelType w:val="multilevel"/>
    <w:tmpl w:val="5A92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F84AA8"/>
    <w:multiLevelType w:val="multilevel"/>
    <w:tmpl w:val="A0A8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2BB34AF"/>
    <w:multiLevelType w:val="multilevel"/>
    <w:tmpl w:val="96E0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3F66983"/>
    <w:multiLevelType w:val="multilevel"/>
    <w:tmpl w:val="2DAA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7FF4899"/>
    <w:multiLevelType w:val="multilevel"/>
    <w:tmpl w:val="9328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943B36"/>
    <w:multiLevelType w:val="multilevel"/>
    <w:tmpl w:val="9C18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5"/>
  </w:num>
  <w:num w:numId="3">
    <w:abstractNumId w:val="21"/>
  </w:num>
  <w:num w:numId="4">
    <w:abstractNumId w:val="13"/>
  </w:num>
  <w:num w:numId="5">
    <w:abstractNumId w:val="4"/>
  </w:num>
  <w:num w:numId="6">
    <w:abstractNumId w:val="62"/>
  </w:num>
  <w:num w:numId="7">
    <w:abstractNumId w:val="5"/>
  </w:num>
  <w:num w:numId="8">
    <w:abstractNumId w:val="40"/>
  </w:num>
  <w:num w:numId="9">
    <w:abstractNumId w:val="12"/>
  </w:num>
  <w:num w:numId="10">
    <w:abstractNumId w:val="9"/>
  </w:num>
  <w:num w:numId="11">
    <w:abstractNumId w:val="58"/>
  </w:num>
  <w:num w:numId="12">
    <w:abstractNumId w:val="1"/>
  </w:num>
  <w:num w:numId="13">
    <w:abstractNumId w:val="38"/>
  </w:num>
  <w:num w:numId="14">
    <w:abstractNumId w:val="26"/>
  </w:num>
  <w:num w:numId="15">
    <w:abstractNumId w:val="36"/>
  </w:num>
  <w:num w:numId="16">
    <w:abstractNumId w:val="59"/>
  </w:num>
  <w:num w:numId="17">
    <w:abstractNumId w:val="30"/>
  </w:num>
  <w:num w:numId="18">
    <w:abstractNumId w:val="27"/>
  </w:num>
  <w:num w:numId="19">
    <w:abstractNumId w:val="50"/>
  </w:num>
  <w:num w:numId="20">
    <w:abstractNumId w:val="48"/>
  </w:num>
  <w:num w:numId="21">
    <w:abstractNumId w:val="31"/>
  </w:num>
  <w:num w:numId="22">
    <w:abstractNumId w:val="45"/>
  </w:num>
  <w:num w:numId="23">
    <w:abstractNumId w:val="28"/>
  </w:num>
  <w:num w:numId="24">
    <w:abstractNumId w:val="46"/>
  </w:num>
  <w:num w:numId="25">
    <w:abstractNumId w:val="37"/>
  </w:num>
  <w:num w:numId="26">
    <w:abstractNumId w:val="47"/>
  </w:num>
  <w:num w:numId="27">
    <w:abstractNumId w:val="23"/>
  </w:num>
  <w:num w:numId="28">
    <w:abstractNumId w:val="20"/>
  </w:num>
  <w:num w:numId="29">
    <w:abstractNumId w:val="60"/>
  </w:num>
  <w:num w:numId="30">
    <w:abstractNumId w:val="14"/>
  </w:num>
  <w:num w:numId="31">
    <w:abstractNumId w:val="10"/>
  </w:num>
  <w:num w:numId="32">
    <w:abstractNumId w:val="34"/>
  </w:num>
  <w:num w:numId="33">
    <w:abstractNumId w:val="24"/>
  </w:num>
  <w:num w:numId="34">
    <w:abstractNumId w:val="15"/>
  </w:num>
  <w:num w:numId="35">
    <w:abstractNumId w:val="41"/>
  </w:num>
  <w:num w:numId="36">
    <w:abstractNumId w:val="49"/>
  </w:num>
  <w:num w:numId="37">
    <w:abstractNumId w:val="2"/>
  </w:num>
  <w:num w:numId="38">
    <w:abstractNumId w:val="57"/>
  </w:num>
  <w:num w:numId="39">
    <w:abstractNumId w:val="55"/>
  </w:num>
  <w:num w:numId="40">
    <w:abstractNumId w:val="33"/>
  </w:num>
  <w:num w:numId="41">
    <w:abstractNumId w:val="17"/>
  </w:num>
  <w:num w:numId="42">
    <w:abstractNumId w:val="19"/>
  </w:num>
  <w:num w:numId="43">
    <w:abstractNumId w:val="0"/>
  </w:num>
  <w:num w:numId="44">
    <w:abstractNumId w:val="42"/>
  </w:num>
  <w:num w:numId="45">
    <w:abstractNumId w:val="39"/>
  </w:num>
  <w:num w:numId="46">
    <w:abstractNumId w:val="52"/>
  </w:num>
  <w:num w:numId="47">
    <w:abstractNumId w:val="3"/>
  </w:num>
  <w:num w:numId="48">
    <w:abstractNumId w:val="51"/>
  </w:num>
  <w:num w:numId="49">
    <w:abstractNumId w:val="22"/>
  </w:num>
  <w:num w:numId="50">
    <w:abstractNumId w:val="53"/>
  </w:num>
  <w:num w:numId="51">
    <w:abstractNumId w:val="18"/>
  </w:num>
  <w:num w:numId="52">
    <w:abstractNumId w:val="29"/>
  </w:num>
  <w:num w:numId="53">
    <w:abstractNumId w:val="56"/>
  </w:num>
  <w:num w:numId="54">
    <w:abstractNumId w:val="54"/>
  </w:num>
  <w:num w:numId="55">
    <w:abstractNumId w:val="6"/>
  </w:num>
  <w:num w:numId="56">
    <w:abstractNumId w:val="44"/>
  </w:num>
  <w:num w:numId="57">
    <w:abstractNumId w:val="43"/>
  </w:num>
  <w:num w:numId="58">
    <w:abstractNumId w:val="61"/>
  </w:num>
  <w:num w:numId="59">
    <w:abstractNumId w:val="11"/>
  </w:num>
  <w:num w:numId="60">
    <w:abstractNumId w:val="7"/>
  </w:num>
  <w:num w:numId="61">
    <w:abstractNumId w:val="8"/>
  </w:num>
  <w:num w:numId="62">
    <w:abstractNumId w:val="32"/>
  </w:num>
  <w:num w:numId="63">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22"/>
    <w:rsid w:val="000D5F71"/>
    <w:rsid w:val="00904D62"/>
    <w:rsid w:val="00AD3107"/>
    <w:rsid w:val="00F61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62"/>
    <w:pPr>
      <w:suppressAutoHyphens/>
    </w:pPr>
    <w:rPr>
      <w:rFonts w:cs="Calibri"/>
      <w:lang w:eastAsia="ar-SA"/>
    </w:rPr>
  </w:style>
  <w:style w:type="paragraph" w:styleId="3">
    <w:name w:val="heading 3"/>
    <w:basedOn w:val="a"/>
    <w:next w:val="a"/>
    <w:link w:val="30"/>
    <w:uiPriority w:val="9"/>
    <w:qFormat/>
    <w:rsid w:val="00904D62"/>
    <w:pPr>
      <w:keepNext/>
      <w:jc w:val="center"/>
      <w:outlineLvl w:val="2"/>
    </w:pPr>
    <w:rPr>
      <w:rFonts w:ascii="Arial" w:hAnsi="Arial"/>
      <w:b/>
      <w:bCs/>
      <w:lang w:val="x-none"/>
    </w:rPr>
  </w:style>
  <w:style w:type="paragraph" w:styleId="4">
    <w:name w:val="heading 4"/>
    <w:basedOn w:val="a"/>
    <w:link w:val="40"/>
    <w:uiPriority w:val="9"/>
    <w:qFormat/>
    <w:rsid w:val="00F61822"/>
    <w:pPr>
      <w:suppressAutoHyphens w:val="0"/>
      <w:spacing w:before="100" w:beforeAutospacing="1" w:after="100" w:afterAutospacing="1"/>
      <w:outlineLvl w:val="3"/>
    </w:pPr>
    <w:rPr>
      <w:rFonts w:cs="Times New Roman"/>
      <w:b/>
      <w:bCs/>
      <w:sz w:val="24"/>
      <w:szCs w:val="24"/>
      <w:lang w:eastAsia="ru-RU"/>
    </w:rPr>
  </w:style>
  <w:style w:type="paragraph" w:styleId="6">
    <w:name w:val="heading 6"/>
    <w:basedOn w:val="a"/>
    <w:link w:val="60"/>
    <w:uiPriority w:val="9"/>
    <w:qFormat/>
    <w:rsid w:val="00F61822"/>
    <w:pPr>
      <w:suppressAutoHyphens w:val="0"/>
      <w:spacing w:before="100" w:beforeAutospacing="1" w:after="100" w:afterAutospacing="1"/>
      <w:outlineLvl w:val="5"/>
    </w:pPr>
    <w:rPr>
      <w:rFonts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4D62"/>
    <w:rPr>
      <w:rFonts w:ascii="Arial" w:hAnsi="Arial" w:cs="Calibri"/>
      <w:b/>
      <w:bCs/>
      <w:lang w:val="x-none" w:eastAsia="ar-SA"/>
    </w:rPr>
  </w:style>
  <w:style w:type="paragraph" w:styleId="a3">
    <w:name w:val="Title"/>
    <w:basedOn w:val="a"/>
    <w:next w:val="a4"/>
    <w:link w:val="a5"/>
    <w:qFormat/>
    <w:rsid w:val="00904D62"/>
    <w:pPr>
      <w:jc w:val="center"/>
    </w:pPr>
    <w:rPr>
      <w:sz w:val="32"/>
      <w:u w:val="single"/>
      <w:lang w:val="x-none"/>
    </w:rPr>
  </w:style>
  <w:style w:type="character" w:customStyle="1" w:styleId="a5">
    <w:name w:val="Название Знак"/>
    <w:basedOn w:val="a0"/>
    <w:link w:val="a3"/>
    <w:rsid w:val="00904D62"/>
    <w:rPr>
      <w:rFonts w:cs="Calibri"/>
      <w:sz w:val="32"/>
      <w:u w:val="single"/>
      <w:lang w:val="x-none" w:eastAsia="ar-SA"/>
    </w:rPr>
  </w:style>
  <w:style w:type="paragraph" w:styleId="a4">
    <w:name w:val="Subtitle"/>
    <w:basedOn w:val="a"/>
    <w:next w:val="a6"/>
    <w:link w:val="a7"/>
    <w:qFormat/>
    <w:rsid w:val="00904D62"/>
    <w:pPr>
      <w:keepNext/>
      <w:spacing w:before="240" w:after="120"/>
      <w:jc w:val="center"/>
    </w:pPr>
    <w:rPr>
      <w:rFonts w:ascii="Arial" w:eastAsia="MS Mincho" w:hAnsi="Arial" w:cs="Tahoma"/>
      <w:i/>
      <w:iCs/>
      <w:sz w:val="28"/>
      <w:szCs w:val="28"/>
    </w:rPr>
  </w:style>
  <w:style w:type="character" w:customStyle="1" w:styleId="a7">
    <w:name w:val="Подзаголовок Знак"/>
    <w:basedOn w:val="a0"/>
    <w:link w:val="a4"/>
    <w:rsid w:val="00904D62"/>
    <w:rPr>
      <w:rFonts w:ascii="Arial" w:eastAsia="MS Mincho" w:hAnsi="Arial" w:cs="Tahoma"/>
      <w:i/>
      <w:iCs/>
      <w:sz w:val="28"/>
      <w:szCs w:val="28"/>
      <w:lang w:eastAsia="ar-SA"/>
    </w:rPr>
  </w:style>
  <w:style w:type="paragraph" w:styleId="a6">
    <w:name w:val="Body Text"/>
    <w:basedOn w:val="a"/>
    <w:link w:val="a8"/>
    <w:uiPriority w:val="99"/>
    <w:semiHidden/>
    <w:unhideWhenUsed/>
    <w:rsid w:val="00904D62"/>
    <w:pPr>
      <w:spacing w:after="120"/>
    </w:pPr>
  </w:style>
  <w:style w:type="character" w:customStyle="1" w:styleId="a8">
    <w:name w:val="Основной текст Знак"/>
    <w:basedOn w:val="a0"/>
    <w:link w:val="a6"/>
    <w:uiPriority w:val="99"/>
    <w:semiHidden/>
    <w:rsid w:val="00904D62"/>
    <w:rPr>
      <w:rFonts w:cs="Calibri"/>
      <w:lang w:eastAsia="ar-SA"/>
    </w:rPr>
  </w:style>
  <w:style w:type="character" w:customStyle="1" w:styleId="40">
    <w:name w:val="Заголовок 4 Знак"/>
    <w:basedOn w:val="a0"/>
    <w:link w:val="4"/>
    <w:uiPriority w:val="9"/>
    <w:rsid w:val="00F61822"/>
    <w:rPr>
      <w:b/>
      <w:bCs/>
      <w:sz w:val="24"/>
      <w:szCs w:val="24"/>
      <w:lang w:eastAsia="ru-RU"/>
    </w:rPr>
  </w:style>
  <w:style w:type="character" w:customStyle="1" w:styleId="60">
    <w:name w:val="Заголовок 6 Знак"/>
    <w:basedOn w:val="a0"/>
    <w:link w:val="6"/>
    <w:uiPriority w:val="9"/>
    <w:rsid w:val="00F61822"/>
    <w:rPr>
      <w:b/>
      <w:bCs/>
      <w:sz w:val="15"/>
      <w:szCs w:val="15"/>
      <w:lang w:eastAsia="ru-RU"/>
    </w:rPr>
  </w:style>
  <w:style w:type="numbering" w:customStyle="1" w:styleId="1">
    <w:name w:val="Нет списка1"/>
    <w:next w:val="a2"/>
    <w:uiPriority w:val="99"/>
    <w:semiHidden/>
    <w:unhideWhenUsed/>
    <w:rsid w:val="00F61822"/>
  </w:style>
  <w:style w:type="paragraph" w:styleId="a9">
    <w:name w:val="Normal (Web)"/>
    <w:basedOn w:val="a"/>
    <w:uiPriority w:val="99"/>
    <w:unhideWhenUsed/>
    <w:rsid w:val="00F61822"/>
    <w:pPr>
      <w:suppressAutoHyphens w:val="0"/>
      <w:spacing w:before="100" w:beforeAutospacing="1" w:after="100" w:afterAutospacing="1"/>
    </w:pPr>
    <w:rPr>
      <w:rFonts w:cs="Times New Roman"/>
      <w:sz w:val="24"/>
      <w:szCs w:val="24"/>
      <w:lang w:eastAsia="ru-RU"/>
    </w:rPr>
  </w:style>
  <w:style w:type="character" w:styleId="aa">
    <w:name w:val="Strong"/>
    <w:basedOn w:val="a0"/>
    <w:uiPriority w:val="22"/>
    <w:qFormat/>
    <w:rsid w:val="00F61822"/>
    <w:rPr>
      <w:b/>
      <w:bCs/>
    </w:rPr>
  </w:style>
  <w:style w:type="character" w:styleId="ab">
    <w:name w:val="Hyperlink"/>
    <w:basedOn w:val="a0"/>
    <w:uiPriority w:val="99"/>
    <w:semiHidden/>
    <w:unhideWhenUsed/>
    <w:rsid w:val="00F61822"/>
    <w:rPr>
      <w:color w:val="0000FF"/>
      <w:u w:val="single"/>
    </w:rPr>
  </w:style>
  <w:style w:type="character" w:styleId="ac">
    <w:name w:val="FollowedHyperlink"/>
    <w:basedOn w:val="a0"/>
    <w:uiPriority w:val="99"/>
    <w:semiHidden/>
    <w:unhideWhenUsed/>
    <w:rsid w:val="00F61822"/>
    <w:rPr>
      <w:color w:val="800080"/>
      <w:u w:val="single"/>
    </w:rPr>
  </w:style>
  <w:style w:type="paragraph" w:styleId="ad">
    <w:name w:val="Balloon Text"/>
    <w:basedOn w:val="a"/>
    <w:link w:val="ae"/>
    <w:uiPriority w:val="99"/>
    <w:semiHidden/>
    <w:unhideWhenUsed/>
    <w:rsid w:val="00F61822"/>
    <w:rPr>
      <w:rFonts w:ascii="Tahoma" w:hAnsi="Tahoma" w:cs="Tahoma"/>
      <w:sz w:val="16"/>
      <w:szCs w:val="16"/>
    </w:rPr>
  </w:style>
  <w:style w:type="character" w:customStyle="1" w:styleId="ae">
    <w:name w:val="Текст выноски Знак"/>
    <w:basedOn w:val="a0"/>
    <w:link w:val="ad"/>
    <w:uiPriority w:val="99"/>
    <w:semiHidden/>
    <w:rsid w:val="00F6182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62"/>
    <w:pPr>
      <w:suppressAutoHyphens/>
    </w:pPr>
    <w:rPr>
      <w:rFonts w:cs="Calibri"/>
      <w:lang w:eastAsia="ar-SA"/>
    </w:rPr>
  </w:style>
  <w:style w:type="paragraph" w:styleId="3">
    <w:name w:val="heading 3"/>
    <w:basedOn w:val="a"/>
    <w:next w:val="a"/>
    <w:link w:val="30"/>
    <w:uiPriority w:val="9"/>
    <w:qFormat/>
    <w:rsid w:val="00904D62"/>
    <w:pPr>
      <w:keepNext/>
      <w:jc w:val="center"/>
      <w:outlineLvl w:val="2"/>
    </w:pPr>
    <w:rPr>
      <w:rFonts w:ascii="Arial" w:hAnsi="Arial"/>
      <w:b/>
      <w:bCs/>
      <w:lang w:val="x-none"/>
    </w:rPr>
  </w:style>
  <w:style w:type="paragraph" w:styleId="4">
    <w:name w:val="heading 4"/>
    <w:basedOn w:val="a"/>
    <w:link w:val="40"/>
    <w:uiPriority w:val="9"/>
    <w:qFormat/>
    <w:rsid w:val="00F61822"/>
    <w:pPr>
      <w:suppressAutoHyphens w:val="0"/>
      <w:spacing w:before="100" w:beforeAutospacing="1" w:after="100" w:afterAutospacing="1"/>
      <w:outlineLvl w:val="3"/>
    </w:pPr>
    <w:rPr>
      <w:rFonts w:cs="Times New Roman"/>
      <w:b/>
      <w:bCs/>
      <w:sz w:val="24"/>
      <w:szCs w:val="24"/>
      <w:lang w:eastAsia="ru-RU"/>
    </w:rPr>
  </w:style>
  <w:style w:type="paragraph" w:styleId="6">
    <w:name w:val="heading 6"/>
    <w:basedOn w:val="a"/>
    <w:link w:val="60"/>
    <w:uiPriority w:val="9"/>
    <w:qFormat/>
    <w:rsid w:val="00F61822"/>
    <w:pPr>
      <w:suppressAutoHyphens w:val="0"/>
      <w:spacing w:before="100" w:beforeAutospacing="1" w:after="100" w:afterAutospacing="1"/>
      <w:outlineLvl w:val="5"/>
    </w:pPr>
    <w:rPr>
      <w:rFonts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4D62"/>
    <w:rPr>
      <w:rFonts w:ascii="Arial" w:hAnsi="Arial" w:cs="Calibri"/>
      <w:b/>
      <w:bCs/>
      <w:lang w:val="x-none" w:eastAsia="ar-SA"/>
    </w:rPr>
  </w:style>
  <w:style w:type="paragraph" w:styleId="a3">
    <w:name w:val="Title"/>
    <w:basedOn w:val="a"/>
    <w:next w:val="a4"/>
    <w:link w:val="a5"/>
    <w:qFormat/>
    <w:rsid w:val="00904D62"/>
    <w:pPr>
      <w:jc w:val="center"/>
    </w:pPr>
    <w:rPr>
      <w:sz w:val="32"/>
      <w:u w:val="single"/>
      <w:lang w:val="x-none"/>
    </w:rPr>
  </w:style>
  <w:style w:type="character" w:customStyle="1" w:styleId="a5">
    <w:name w:val="Название Знак"/>
    <w:basedOn w:val="a0"/>
    <w:link w:val="a3"/>
    <w:rsid w:val="00904D62"/>
    <w:rPr>
      <w:rFonts w:cs="Calibri"/>
      <w:sz w:val="32"/>
      <w:u w:val="single"/>
      <w:lang w:val="x-none" w:eastAsia="ar-SA"/>
    </w:rPr>
  </w:style>
  <w:style w:type="paragraph" w:styleId="a4">
    <w:name w:val="Subtitle"/>
    <w:basedOn w:val="a"/>
    <w:next w:val="a6"/>
    <w:link w:val="a7"/>
    <w:qFormat/>
    <w:rsid w:val="00904D62"/>
    <w:pPr>
      <w:keepNext/>
      <w:spacing w:before="240" w:after="120"/>
      <w:jc w:val="center"/>
    </w:pPr>
    <w:rPr>
      <w:rFonts w:ascii="Arial" w:eastAsia="MS Mincho" w:hAnsi="Arial" w:cs="Tahoma"/>
      <w:i/>
      <w:iCs/>
      <w:sz w:val="28"/>
      <w:szCs w:val="28"/>
    </w:rPr>
  </w:style>
  <w:style w:type="character" w:customStyle="1" w:styleId="a7">
    <w:name w:val="Подзаголовок Знак"/>
    <w:basedOn w:val="a0"/>
    <w:link w:val="a4"/>
    <w:rsid w:val="00904D62"/>
    <w:rPr>
      <w:rFonts w:ascii="Arial" w:eastAsia="MS Mincho" w:hAnsi="Arial" w:cs="Tahoma"/>
      <w:i/>
      <w:iCs/>
      <w:sz w:val="28"/>
      <w:szCs w:val="28"/>
      <w:lang w:eastAsia="ar-SA"/>
    </w:rPr>
  </w:style>
  <w:style w:type="paragraph" w:styleId="a6">
    <w:name w:val="Body Text"/>
    <w:basedOn w:val="a"/>
    <w:link w:val="a8"/>
    <w:uiPriority w:val="99"/>
    <w:semiHidden/>
    <w:unhideWhenUsed/>
    <w:rsid w:val="00904D62"/>
    <w:pPr>
      <w:spacing w:after="120"/>
    </w:pPr>
  </w:style>
  <w:style w:type="character" w:customStyle="1" w:styleId="a8">
    <w:name w:val="Основной текст Знак"/>
    <w:basedOn w:val="a0"/>
    <w:link w:val="a6"/>
    <w:uiPriority w:val="99"/>
    <w:semiHidden/>
    <w:rsid w:val="00904D62"/>
    <w:rPr>
      <w:rFonts w:cs="Calibri"/>
      <w:lang w:eastAsia="ar-SA"/>
    </w:rPr>
  </w:style>
  <w:style w:type="character" w:customStyle="1" w:styleId="40">
    <w:name w:val="Заголовок 4 Знак"/>
    <w:basedOn w:val="a0"/>
    <w:link w:val="4"/>
    <w:uiPriority w:val="9"/>
    <w:rsid w:val="00F61822"/>
    <w:rPr>
      <w:b/>
      <w:bCs/>
      <w:sz w:val="24"/>
      <w:szCs w:val="24"/>
      <w:lang w:eastAsia="ru-RU"/>
    </w:rPr>
  </w:style>
  <w:style w:type="character" w:customStyle="1" w:styleId="60">
    <w:name w:val="Заголовок 6 Знак"/>
    <w:basedOn w:val="a0"/>
    <w:link w:val="6"/>
    <w:uiPriority w:val="9"/>
    <w:rsid w:val="00F61822"/>
    <w:rPr>
      <w:b/>
      <w:bCs/>
      <w:sz w:val="15"/>
      <w:szCs w:val="15"/>
      <w:lang w:eastAsia="ru-RU"/>
    </w:rPr>
  </w:style>
  <w:style w:type="numbering" w:customStyle="1" w:styleId="1">
    <w:name w:val="Нет списка1"/>
    <w:next w:val="a2"/>
    <w:uiPriority w:val="99"/>
    <w:semiHidden/>
    <w:unhideWhenUsed/>
    <w:rsid w:val="00F61822"/>
  </w:style>
  <w:style w:type="paragraph" w:styleId="a9">
    <w:name w:val="Normal (Web)"/>
    <w:basedOn w:val="a"/>
    <w:uiPriority w:val="99"/>
    <w:unhideWhenUsed/>
    <w:rsid w:val="00F61822"/>
    <w:pPr>
      <w:suppressAutoHyphens w:val="0"/>
      <w:spacing w:before="100" w:beforeAutospacing="1" w:after="100" w:afterAutospacing="1"/>
    </w:pPr>
    <w:rPr>
      <w:rFonts w:cs="Times New Roman"/>
      <w:sz w:val="24"/>
      <w:szCs w:val="24"/>
      <w:lang w:eastAsia="ru-RU"/>
    </w:rPr>
  </w:style>
  <w:style w:type="character" w:styleId="aa">
    <w:name w:val="Strong"/>
    <w:basedOn w:val="a0"/>
    <w:uiPriority w:val="22"/>
    <w:qFormat/>
    <w:rsid w:val="00F61822"/>
    <w:rPr>
      <w:b/>
      <w:bCs/>
    </w:rPr>
  </w:style>
  <w:style w:type="character" w:styleId="ab">
    <w:name w:val="Hyperlink"/>
    <w:basedOn w:val="a0"/>
    <w:uiPriority w:val="99"/>
    <w:semiHidden/>
    <w:unhideWhenUsed/>
    <w:rsid w:val="00F61822"/>
    <w:rPr>
      <w:color w:val="0000FF"/>
      <w:u w:val="single"/>
    </w:rPr>
  </w:style>
  <w:style w:type="character" w:styleId="ac">
    <w:name w:val="FollowedHyperlink"/>
    <w:basedOn w:val="a0"/>
    <w:uiPriority w:val="99"/>
    <w:semiHidden/>
    <w:unhideWhenUsed/>
    <w:rsid w:val="00F61822"/>
    <w:rPr>
      <w:color w:val="800080"/>
      <w:u w:val="single"/>
    </w:rPr>
  </w:style>
  <w:style w:type="paragraph" w:styleId="ad">
    <w:name w:val="Balloon Text"/>
    <w:basedOn w:val="a"/>
    <w:link w:val="ae"/>
    <w:uiPriority w:val="99"/>
    <w:semiHidden/>
    <w:unhideWhenUsed/>
    <w:rsid w:val="00F61822"/>
    <w:rPr>
      <w:rFonts w:ascii="Tahoma" w:hAnsi="Tahoma" w:cs="Tahoma"/>
      <w:sz w:val="16"/>
      <w:szCs w:val="16"/>
    </w:rPr>
  </w:style>
  <w:style w:type="character" w:customStyle="1" w:styleId="ae">
    <w:name w:val="Текст выноски Знак"/>
    <w:basedOn w:val="a0"/>
    <w:link w:val="ad"/>
    <w:uiPriority w:val="99"/>
    <w:semiHidden/>
    <w:rsid w:val="00F6182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146934">
      <w:bodyDiv w:val="1"/>
      <w:marLeft w:val="0"/>
      <w:marRight w:val="0"/>
      <w:marTop w:val="0"/>
      <w:marBottom w:val="0"/>
      <w:divBdr>
        <w:top w:val="none" w:sz="0" w:space="0" w:color="auto"/>
        <w:left w:val="none" w:sz="0" w:space="0" w:color="auto"/>
        <w:bottom w:val="none" w:sz="0" w:space="0" w:color="auto"/>
        <w:right w:val="none" w:sz="0" w:space="0" w:color="auto"/>
      </w:divBdr>
      <w:divsChild>
        <w:div w:id="1833594314">
          <w:marLeft w:val="0"/>
          <w:marRight w:val="0"/>
          <w:marTop w:val="0"/>
          <w:marBottom w:val="0"/>
          <w:divBdr>
            <w:top w:val="none" w:sz="0" w:space="0" w:color="auto"/>
            <w:left w:val="none" w:sz="0" w:space="0" w:color="auto"/>
            <w:bottom w:val="none" w:sz="0" w:space="0" w:color="auto"/>
            <w:right w:val="none" w:sz="0" w:space="0" w:color="auto"/>
          </w:divBdr>
          <w:divsChild>
            <w:div w:id="1029994123">
              <w:marLeft w:val="0"/>
              <w:marRight w:val="0"/>
              <w:marTop w:val="0"/>
              <w:marBottom w:val="0"/>
              <w:divBdr>
                <w:top w:val="none" w:sz="0" w:space="0" w:color="auto"/>
                <w:left w:val="none" w:sz="0" w:space="0" w:color="auto"/>
                <w:bottom w:val="none" w:sz="0" w:space="0" w:color="auto"/>
                <w:right w:val="none" w:sz="0" w:space="0" w:color="auto"/>
              </w:divBdr>
              <w:divsChild>
                <w:div w:id="48386672">
                  <w:marLeft w:val="0"/>
                  <w:marRight w:val="0"/>
                  <w:marTop w:val="0"/>
                  <w:marBottom w:val="0"/>
                  <w:divBdr>
                    <w:top w:val="none" w:sz="0" w:space="0" w:color="auto"/>
                    <w:left w:val="none" w:sz="0" w:space="0" w:color="auto"/>
                    <w:bottom w:val="none" w:sz="0" w:space="0" w:color="auto"/>
                    <w:right w:val="none" w:sz="0" w:space="0" w:color="auto"/>
                  </w:divBdr>
                  <w:divsChild>
                    <w:div w:id="573858066">
                      <w:marLeft w:val="0"/>
                      <w:marRight w:val="0"/>
                      <w:marTop w:val="0"/>
                      <w:marBottom w:val="0"/>
                      <w:divBdr>
                        <w:top w:val="none" w:sz="0" w:space="0" w:color="auto"/>
                        <w:left w:val="none" w:sz="0" w:space="0" w:color="auto"/>
                        <w:bottom w:val="none" w:sz="0" w:space="0" w:color="auto"/>
                        <w:right w:val="none" w:sz="0" w:space="0" w:color="auto"/>
                      </w:divBdr>
                      <w:divsChild>
                        <w:div w:id="891235355">
                          <w:marLeft w:val="0"/>
                          <w:marRight w:val="0"/>
                          <w:marTop w:val="0"/>
                          <w:marBottom w:val="0"/>
                          <w:divBdr>
                            <w:top w:val="none" w:sz="0" w:space="0" w:color="auto"/>
                            <w:left w:val="none" w:sz="0" w:space="0" w:color="auto"/>
                            <w:bottom w:val="none" w:sz="0" w:space="0" w:color="auto"/>
                            <w:right w:val="none" w:sz="0" w:space="0" w:color="auto"/>
                          </w:divBdr>
                          <w:divsChild>
                            <w:div w:id="831868207">
                              <w:marLeft w:val="0"/>
                              <w:marRight w:val="0"/>
                              <w:marTop w:val="0"/>
                              <w:marBottom w:val="0"/>
                              <w:divBdr>
                                <w:top w:val="none" w:sz="0" w:space="0" w:color="auto"/>
                                <w:left w:val="none" w:sz="0" w:space="0" w:color="auto"/>
                                <w:bottom w:val="none" w:sz="0" w:space="0" w:color="auto"/>
                                <w:right w:val="none" w:sz="0" w:space="0" w:color="auto"/>
                              </w:divBdr>
                              <w:divsChild>
                                <w:div w:id="1675524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631291">
                      <w:marLeft w:val="0"/>
                      <w:marRight w:val="0"/>
                      <w:marTop w:val="0"/>
                      <w:marBottom w:val="0"/>
                      <w:divBdr>
                        <w:top w:val="none" w:sz="0" w:space="0" w:color="auto"/>
                        <w:left w:val="none" w:sz="0" w:space="0" w:color="auto"/>
                        <w:bottom w:val="none" w:sz="0" w:space="0" w:color="auto"/>
                        <w:right w:val="none" w:sz="0" w:space="0" w:color="auto"/>
                      </w:divBdr>
                      <w:divsChild>
                        <w:div w:id="1622413720">
                          <w:marLeft w:val="0"/>
                          <w:marRight w:val="0"/>
                          <w:marTop w:val="0"/>
                          <w:marBottom w:val="0"/>
                          <w:divBdr>
                            <w:top w:val="none" w:sz="0" w:space="0" w:color="auto"/>
                            <w:left w:val="none" w:sz="0" w:space="0" w:color="auto"/>
                            <w:bottom w:val="none" w:sz="0" w:space="0" w:color="auto"/>
                            <w:right w:val="none" w:sz="0" w:space="0" w:color="auto"/>
                          </w:divBdr>
                          <w:divsChild>
                            <w:div w:id="1464926782">
                              <w:marLeft w:val="0"/>
                              <w:marRight w:val="0"/>
                              <w:marTop w:val="0"/>
                              <w:marBottom w:val="0"/>
                              <w:divBdr>
                                <w:top w:val="none" w:sz="0" w:space="0" w:color="auto"/>
                                <w:left w:val="none" w:sz="0" w:space="0" w:color="auto"/>
                                <w:bottom w:val="none" w:sz="0" w:space="0" w:color="auto"/>
                                <w:right w:val="none" w:sz="0" w:space="0" w:color="auto"/>
                              </w:divBdr>
                              <w:divsChild>
                                <w:div w:id="1282956413">
                                  <w:marLeft w:val="0"/>
                                  <w:marRight w:val="0"/>
                                  <w:marTop w:val="0"/>
                                  <w:marBottom w:val="0"/>
                                  <w:divBdr>
                                    <w:top w:val="none" w:sz="0" w:space="0" w:color="auto"/>
                                    <w:left w:val="none" w:sz="0" w:space="0" w:color="auto"/>
                                    <w:bottom w:val="none" w:sz="0" w:space="0" w:color="auto"/>
                                    <w:right w:val="none" w:sz="0" w:space="0" w:color="auto"/>
                                  </w:divBdr>
                                </w:div>
                              </w:divsChild>
                            </w:div>
                            <w:div w:id="592476371">
                              <w:marLeft w:val="0"/>
                              <w:marRight w:val="0"/>
                              <w:marTop w:val="0"/>
                              <w:marBottom w:val="0"/>
                              <w:divBdr>
                                <w:top w:val="none" w:sz="0" w:space="0" w:color="auto"/>
                                <w:left w:val="none" w:sz="0" w:space="0" w:color="auto"/>
                                <w:bottom w:val="none" w:sz="0" w:space="0" w:color="auto"/>
                                <w:right w:val="none" w:sz="0" w:space="0" w:color="auto"/>
                              </w:divBdr>
                              <w:divsChild>
                                <w:div w:id="13446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9294</Words>
  <Characters>52979</Characters>
  <Application>Microsoft Office Word</Application>
  <DocSecurity>0</DocSecurity>
  <Lines>441</Lines>
  <Paragraphs>124</Paragraphs>
  <ScaleCrop>false</ScaleCrop>
  <Company/>
  <LinksUpToDate>false</LinksUpToDate>
  <CharactersWithSpaces>62149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2015-03-14T04:08:00Z</dcterms:created>
  <dcterms:modified xsi:type="dcterms:W3CDTF">2015-03-14T04:15:00Z</dcterms:modified>
</cp:coreProperties>
</file>